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CF4CD" w14:textId="77777777" w:rsidR="000E0FBE" w:rsidRPr="000E0FBE" w:rsidRDefault="000E0FBE" w:rsidP="00D3151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B78F9A0" w14:textId="77777777" w:rsidR="003E60C7" w:rsidRDefault="003E60C7" w:rsidP="003E60C7">
      <w:pPr>
        <w:pStyle w:val="Default"/>
        <w:rPr>
          <w:b/>
          <w:bCs/>
        </w:rPr>
      </w:pPr>
      <w:r>
        <w:rPr>
          <w:b/>
          <w:bCs/>
        </w:rPr>
        <w:t xml:space="preserve">Bauhof </w:t>
      </w:r>
    </w:p>
    <w:p w14:paraId="4D78516F" w14:textId="39D9E8BE" w:rsidR="000E0FBE" w:rsidRPr="000E0FBE" w:rsidRDefault="000E0FBE" w:rsidP="003E60C7">
      <w:pPr>
        <w:pStyle w:val="Default"/>
        <w:rPr>
          <w:b/>
          <w:bCs/>
        </w:rPr>
      </w:pPr>
      <w:r w:rsidRPr="000E0FBE">
        <w:rPr>
          <w:b/>
          <w:bCs/>
        </w:rPr>
        <w:t>Stadt Friedrichstadt</w:t>
      </w:r>
    </w:p>
    <w:p w14:paraId="1BD8FDFF" w14:textId="25DEF4AD" w:rsidR="000E0FBE" w:rsidRPr="000E0FBE" w:rsidRDefault="000E0FBE" w:rsidP="003E60C7">
      <w:pPr>
        <w:pStyle w:val="Default"/>
        <w:rPr>
          <w:b/>
        </w:rPr>
      </w:pPr>
    </w:p>
    <w:p w14:paraId="6E94DDF9" w14:textId="77777777" w:rsidR="000E0FBE" w:rsidRPr="000E0FBE" w:rsidRDefault="000E0FBE" w:rsidP="000E0FBE">
      <w:pPr>
        <w:pStyle w:val="Default"/>
        <w:rPr>
          <w:b/>
        </w:rPr>
      </w:pPr>
    </w:p>
    <w:p w14:paraId="681AE890" w14:textId="77777777" w:rsidR="000E0FBE" w:rsidRPr="000E0FBE" w:rsidRDefault="000E0FBE" w:rsidP="000E0FBE">
      <w:pPr>
        <w:pStyle w:val="Default"/>
        <w:rPr>
          <w:b/>
        </w:rPr>
      </w:pPr>
    </w:p>
    <w:p w14:paraId="6B58C3B6" w14:textId="77777777" w:rsidR="000E0FBE" w:rsidRPr="000E0FBE" w:rsidRDefault="000E0FBE" w:rsidP="000E0FBE">
      <w:pPr>
        <w:pStyle w:val="Default"/>
        <w:rPr>
          <w:b/>
        </w:rPr>
      </w:pPr>
    </w:p>
    <w:p w14:paraId="4759106F" w14:textId="77777777" w:rsidR="000E0FBE" w:rsidRPr="000E0FBE" w:rsidRDefault="000E0FBE" w:rsidP="000E0FBE">
      <w:pPr>
        <w:pStyle w:val="Default"/>
        <w:rPr>
          <w:b/>
        </w:rPr>
      </w:pPr>
    </w:p>
    <w:p w14:paraId="3ED83AC8" w14:textId="77777777" w:rsidR="000E0FBE" w:rsidRPr="000E0FBE" w:rsidRDefault="000E0FBE" w:rsidP="000E0FBE">
      <w:pPr>
        <w:pStyle w:val="Default"/>
        <w:rPr>
          <w:b/>
        </w:rPr>
      </w:pPr>
    </w:p>
    <w:p w14:paraId="0853D6F0" w14:textId="77777777" w:rsidR="000E0FBE" w:rsidRPr="000E0FBE" w:rsidRDefault="000E0FBE" w:rsidP="000E0FBE">
      <w:pPr>
        <w:pStyle w:val="Default"/>
        <w:rPr>
          <w:b/>
        </w:rPr>
      </w:pPr>
    </w:p>
    <w:p w14:paraId="13696538" w14:textId="77777777" w:rsidR="000E0FBE" w:rsidRPr="000E0FBE" w:rsidRDefault="000E0FBE" w:rsidP="000E0FBE">
      <w:pPr>
        <w:pStyle w:val="Default"/>
        <w:rPr>
          <w:b/>
        </w:rPr>
      </w:pPr>
    </w:p>
    <w:p w14:paraId="4D5CD961" w14:textId="77777777" w:rsidR="000E0FBE" w:rsidRPr="000E0FBE" w:rsidRDefault="000E0FBE" w:rsidP="000E0FBE">
      <w:pPr>
        <w:pStyle w:val="Default"/>
        <w:rPr>
          <w:b/>
        </w:rPr>
      </w:pPr>
    </w:p>
    <w:p w14:paraId="7E0C3560" w14:textId="77777777" w:rsidR="000E0FBE" w:rsidRPr="00D3151E" w:rsidRDefault="000E0FBE" w:rsidP="000E0FB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</w:rPr>
      </w:pPr>
      <w:r w:rsidRPr="00D3151E">
        <w:rPr>
          <w:rFonts w:ascii="Arial" w:hAnsi="Arial" w:cs="Arial"/>
          <w:b/>
          <w:bCs/>
          <w:sz w:val="36"/>
          <w:szCs w:val="36"/>
        </w:rPr>
        <w:t>Leistungsverzeichnis</w:t>
      </w:r>
    </w:p>
    <w:p w14:paraId="3568AD98" w14:textId="51ECB4D1" w:rsidR="000E0FBE" w:rsidRPr="00D3151E" w:rsidRDefault="00613E50" w:rsidP="000E0FBE">
      <w:pPr>
        <w:pStyle w:val="Default"/>
        <w:jc w:val="center"/>
        <w:rPr>
          <w:b/>
          <w:bCs/>
          <w:sz w:val="36"/>
          <w:szCs w:val="36"/>
        </w:rPr>
      </w:pPr>
      <w:r w:rsidRPr="00D3151E">
        <w:rPr>
          <w:b/>
          <w:bCs/>
          <w:sz w:val="36"/>
          <w:szCs w:val="36"/>
        </w:rPr>
        <w:t xml:space="preserve">für eine </w:t>
      </w:r>
      <w:r w:rsidR="001D2938" w:rsidRPr="00D3151E">
        <w:rPr>
          <w:b/>
          <w:bCs/>
          <w:sz w:val="36"/>
          <w:szCs w:val="36"/>
        </w:rPr>
        <w:t>Hubarbeitsbühne auf LKW-Basis</w:t>
      </w:r>
    </w:p>
    <w:p w14:paraId="0BD874AB" w14:textId="77777777" w:rsidR="000E0FBE" w:rsidRPr="000E0FBE" w:rsidRDefault="000E0FBE" w:rsidP="000E0FBE">
      <w:pPr>
        <w:pStyle w:val="Default"/>
        <w:jc w:val="center"/>
        <w:rPr>
          <w:b/>
        </w:rPr>
      </w:pPr>
    </w:p>
    <w:p w14:paraId="0A006C70" w14:textId="77777777" w:rsidR="000E0FBE" w:rsidRPr="000E0FBE" w:rsidRDefault="000E0FBE" w:rsidP="000E0FBE">
      <w:pPr>
        <w:pStyle w:val="Default"/>
        <w:jc w:val="center"/>
        <w:rPr>
          <w:b/>
        </w:rPr>
      </w:pPr>
    </w:p>
    <w:p w14:paraId="4D4CAD86" w14:textId="77777777" w:rsidR="000E0FBE" w:rsidRPr="000E0FBE" w:rsidRDefault="000E0FBE" w:rsidP="000E0FBE">
      <w:pPr>
        <w:pStyle w:val="Default"/>
        <w:rPr>
          <w:b/>
        </w:rPr>
      </w:pPr>
    </w:p>
    <w:p w14:paraId="11A9C74C" w14:textId="77777777" w:rsidR="000E0FBE" w:rsidRPr="000E0FBE" w:rsidRDefault="000E0FBE" w:rsidP="000E0FBE">
      <w:pPr>
        <w:pStyle w:val="Default"/>
        <w:rPr>
          <w:b/>
        </w:rPr>
      </w:pPr>
    </w:p>
    <w:p w14:paraId="6E428E69" w14:textId="77777777" w:rsidR="000E0FBE" w:rsidRDefault="000E0FBE" w:rsidP="000E0FBE">
      <w:pPr>
        <w:pStyle w:val="Default"/>
        <w:rPr>
          <w:b/>
        </w:rPr>
      </w:pPr>
    </w:p>
    <w:p w14:paraId="684F83B4" w14:textId="77777777" w:rsidR="00EA37B8" w:rsidRPr="000E0FBE" w:rsidRDefault="00EA37B8" w:rsidP="000E0FBE">
      <w:pPr>
        <w:pStyle w:val="Default"/>
        <w:rPr>
          <w:b/>
        </w:rPr>
      </w:pPr>
    </w:p>
    <w:p w14:paraId="0A5E53D9" w14:textId="77777777" w:rsidR="000E0FBE" w:rsidRPr="000E0FBE" w:rsidRDefault="000E0FBE" w:rsidP="000E0FBE">
      <w:pPr>
        <w:pStyle w:val="Default"/>
        <w:rPr>
          <w:b/>
        </w:rPr>
      </w:pPr>
    </w:p>
    <w:p w14:paraId="5FC36F7E" w14:textId="77777777" w:rsidR="000E0FBE" w:rsidRPr="000E0FBE" w:rsidRDefault="000E0FBE" w:rsidP="000E0FBE">
      <w:pPr>
        <w:pStyle w:val="Default"/>
        <w:rPr>
          <w:b/>
        </w:rPr>
      </w:pPr>
    </w:p>
    <w:p w14:paraId="67990F6F" w14:textId="77777777" w:rsidR="000E0FBE" w:rsidRPr="000E0FBE" w:rsidRDefault="000E0FBE" w:rsidP="000E0FBE">
      <w:pPr>
        <w:pStyle w:val="Default"/>
        <w:rPr>
          <w:b/>
        </w:rPr>
      </w:pPr>
    </w:p>
    <w:p w14:paraId="75F20D48" w14:textId="77777777" w:rsidR="000E0FB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u w:val="single"/>
        </w:rPr>
      </w:pPr>
      <w:r w:rsidRPr="00D3151E">
        <w:rPr>
          <w:rFonts w:ascii="Arial" w:hAnsi="Arial" w:cs="Arial"/>
          <w:b/>
          <w:bCs/>
          <w:sz w:val="28"/>
          <w:szCs w:val="28"/>
          <w:u w:val="single"/>
        </w:rPr>
        <w:t>Inhaltsverzeichnis</w:t>
      </w:r>
    </w:p>
    <w:p w14:paraId="27D464CC" w14:textId="77777777" w:rsidR="00D3151E" w:rsidRPr="00D3151E" w:rsidRDefault="00D3151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u w:val="single"/>
        </w:rPr>
      </w:pPr>
    </w:p>
    <w:p w14:paraId="61F47BF0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  <w:r w:rsidRPr="00D3151E">
        <w:rPr>
          <w:rFonts w:ascii="Arial" w:hAnsi="Arial" w:cs="Arial"/>
          <w:b/>
          <w:bCs/>
          <w:sz w:val="28"/>
          <w:szCs w:val="28"/>
        </w:rPr>
        <w:t>Allgemeine Vorgaben:</w:t>
      </w:r>
    </w:p>
    <w:p w14:paraId="7B439EE5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14:paraId="6C33A8EE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D3151E">
        <w:rPr>
          <w:rFonts w:ascii="Arial" w:hAnsi="Arial" w:cs="Arial"/>
          <w:sz w:val="28"/>
          <w:szCs w:val="28"/>
        </w:rPr>
        <w:t>1. Verwendungszweck</w:t>
      </w:r>
    </w:p>
    <w:p w14:paraId="14E4A87A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D3151E">
        <w:rPr>
          <w:rFonts w:ascii="Arial" w:hAnsi="Arial" w:cs="Arial"/>
          <w:sz w:val="28"/>
          <w:szCs w:val="28"/>
        </w:rPr>
        <w:t>2. Einzuhaltende Normen</w:t>
      </w:r>
    </w:p>
    <w:p w14:paraId="23200718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D3151E">
        <w:rPr>
          <w:rFonts w:ascii="Arial" w:hAnsi="Arial" w:cs="Arial"/>
          <w:sz w:val="28"/>
          <w:szCs w:val="28"/>
        </w:rPr>
        <w:t>3. Angebotswertung</w:t>
      </w:r>
    </w:p>
    <w:p w14:paraId="1EBCF518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D3151E">
        <w:rPr>
          <w:rFonts w:ascii="Arial" w:hAnsi="Arial" w:cs="Arial"/>
          <w:sz w:val="28"/>
          <w:szCs w:val="28"/>
        </w:rPr>
        <w:t>4. Dokumentation</w:t>
      </w:r>
    </w:p>
    <w:p w14:paraId="5213573C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D3151E">
        <w:rPr>
          <w:rFonts w:ascii="Arial" w:hAnsi="Arial" w:cs="Arial"/>
          <w:sz w:val="28"/>
          <w:szCs w:val="28"/>
        </w:rPr>
        <w:t>5. Gewährleistung</w:t>
      </w:r>
    </w:p>
    <w:p w14:paraId="4B067782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D3151E">
        <w:rPr>
          <w:rFonts w:ascii="Arial" w:hAnsi="Arial" w:cs="Arial"/>
          <w:sz w:val="28"/>
          <w:szCs w:val="28"/>
        </w:rPr>
        <w:t>6. Lieferzeit</w:t>
      </w:r>
    </w:p>
    <w:p w14:paraId="5223807B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D3151E">
        <w:rPr>
          <w:rFonts w:ascii="Arial" w:hAnsi="Arial" w:cs="Arial"/>
          <w:sz w:val="28"/>
          <w:szCs w:val="28"/>
        </w:rPr>
        <w:t>7. Abnahme</w:t>
      </w:r>
    </w:p>
    <w:p w14:paraId="3704C8C0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D3151E">
        <w:rPr>
          <w:rFonts w:ascii="Arial" w:hAnsi="Arial" w:cs="Arial"/>
          <w:sz w:val="28"/>
          <w:szCs w:val="28"/>
        </w:rPr>
        <w:t>8. Zahlungsweise</w:t>
      </w:r>
    </w:p>
    <w:p w14:paraId="4D962DF7" w14:textId="77777777" w:rsidR="000E0FBE" w:rsidRDefault="000E0FBE" w:rsidP="000E0FBE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1B613F99" w14:textId="77777777" w:rsidR="00D3151E" w:rsidRDefault="00D3151E" w:rsidP="000E0FBE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0FC94256" w14:textId="77777777" w:rsidR="00D3151E" w:rsidRPr="00D3151E" w:rsidRDefault="00D3151E" w:rsidP="000E0FBE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156E29C2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  <w:r w:rsidRPr="00D3151E">
        <w:rPr>
          <w:rFonts w:ascii="Arial" w:hAnsi="Arial" w:cs="Arial"/>
          <w:b/>
          <w:bCs/>
          <w:sz w:val="28"/>
          <w:szCs w:val="28"/>
        </w:rPr>
        <w:t>Leistungsbeschreibung:</w:t>
      </w:r>
    </w:p>
    <w:p w14:paraId="3E44C6D3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14:paraId="6F8C7433" w14:textId="2A601BF7" w:rsidR="000E0FBE" w:rsidRPr="00D3151E" w:rsidRDefault="00BC7167" w:rsidP="000E0FBE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D3151E">
        <w:rPr>
          <w:rFonts w:ascii="Arial" w:hAnsi="Arial" w:cs="Arial"/>
          <w:sz w:val="28"/>
          <w:szCs w:val="28"/>
        </w:rPr>
        <w:t xml:space="preserve">A </w:t>
      </w:r>
      <w:r w:rsidR="001D2938" w:rsidRPr="00D3151E">
        <w:rPr>
          <w:rFonts w:ascii="Arial" w:hAnsi="Arial" w:cs="Arial"/>
          <w:sz w:val="28"/>
          <w:szCs w:val="28"/>
        </w:rPr>
        <w:t>Hubarbeitsbühne auf LKW-Basis</w:t>
      </w:r>
    </w:p>
    <w:p w14:paraId="7A52C9C7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D3151E">
        <w:rPr>
          <w:rFonts w:ascii="Arial" w:hAnsi="Arial" w:cs="Arial"/>
          <w:sz w:val="28"/>
          <w:szCs w:val="28"/>
        </w:rPr>
        <w:t>B Schulung des Bedienpersonals/Ausbildung/Übernahme</w:t>
      </w:r>
    </w:p>
    <w:p w14:paraId="5513BDDE" w14:textId="77777777" w:rsidR="000E0FBE" w:rsidRPr="000E0FBE" w:rsidRDefault="000E0FBE" w:rsidP="000E0FBE">
      <w:pPr>
        <w:pStyle w:val="Default"/>
        <w:rPr>
          <w:sz w:val="22"/>
        </w:rPr>
      </w:pPr>
      <w:r w:rsidRPr="00D3151E">
        <w:rPr>
          <w:sz w:val="28"/>
          <w:szCs w:val="28"/>
        </w:rPr>
        <w:t>C Zusammenstellung</w:t>
      </w:r>
      <w:r w:rsidRPr="000E0FBE">
        <w:rPr>
          <w:b/>
        </w:rPr>
        <w:br w:type="page"/>
      </w:r>
    </w:p>
    <w:p w14:paraId="7167E11C" w14:textId="77777777" w:rsidR="000E0FBE" w:rsidRPr="00D3151E" w:rsidRDefault="000E0FBE" w:rsidP="0093237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28"/>
        </w:rPr>
      </w:pPr>
      <w:r w:rsidRPr="00D3151E">
        <w:rPr>
          <w:rFonts w:ascii="Arial" w:hAnsi="Arial" w:cs="Arial"/>
          <w:b/>
          <w:bCs/>
          <w:sz w:val="32"/>
          <w:szCs w:val="28"/>
        </w:rPr>
        <w:lastRenderedPageBreak/>
        <w:t>Allgemeine Vorgaben</w:t>
      </w:r>
    </w:p>
    <w:p w14:paraId="7900AE4E" w14:textId="77777777" w:rsidR="00D3151E" w:rsidRPr="00D3151E" w:rsidRDefault="00D3151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2"/>
        </w:rPr>
      </w:pPr>
    </w:p>
    <w:p w14:paraId="3933EBDA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0E0FBE">
        <w:rPr>
          <w:rFonts w:ascii="Arial" w:hAnsi="Arial" w:cs="Arial"/>
          <w:sz w:val="22"/>
        </w:rPr>
        <w:t>Die in diesem Leistungsverzeichnis aufgeführten Leistungsvorgaben sind vom Anbieter zu</w:t>
      </w:r>
    </w:p>
    <w:p w14:paraId="17EBEDA1" w14:textId="77777777" w:rsidR="000E0FBE" w:rsidRPr="000E0FBE" w:rsidRDefault="000E0FBE" w:rsidP="000E0FBE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E0FBE">
        <w:rPr>
          <w:rFonts w:ascii="Arial" w:hAnsi="Arial" w:cs="Arial"/>
          <w:sz w:val="22"/>
        </w:rPr>
        <w:t>bestätigen und definiert anzugeben. Durchgezogene Linien sind zwingend auszufüllen.</w:t>
      </w:r>
    </w:p>
    <w:p w14:paraId="5107EE63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38512EF2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0E0FBE">
        <w:rPr>
          <w:rFonts w:ascii="Arial" w:hAnsi="Arial" w:cs="Arial"/>
          <w:sz w:val="22"/>
        </w:rPr>
        <w:t>Auf technisch sinnvolle Mehr- bzw. Sonderausstattungen ist hinzuweisen. Sie sind gesondert</w:t>
      </w:r>
    </w:p>
    <w:p w14:paraId="1D82D1BC" w14:textId="77777777" w:rsidR="000E0FBE" w:rsidRPr="000E0FBE" w:rsidRDefault="000E0FBE" w:rsidP="000E0FBE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E0FBE">
        <w:rPr>
          <w:rFonts w:ascii="Arial" w:hAnsi="Arial" w:cs="Arial"/>
          <w:sz w:val="22"/>
        </w:rPr>
        <w:t>anzubieten und gegebenenfalls zu begründen.</w:t>
      </w:r>
    </w:p>
    <w:p w14:paraId="3EB4C847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3874215D" w14:textId="77777777" w:rsidR="000E0FB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</w:rPr>
      </w:pPr>
      <w:r w:rsidRPr="000E0FBE">
        <w:rPr>
          <w:rFonts w:ascii="Arial" w:hAnsi="Arial" w:cs="Arial"/>
          <w:sz w:val="22"/>
        </w:rPr>
        <w:t xml:space="preserve">Folgende </w:t>
      </w:r>
      <w:r w:rsidRPr="000E0FBE">
        <w:rPr>
          <w:rFonts w:ascii="Arial" w:hAnsi="Arial" w:cs="Arial"/>
          <w:b/>
          <w:bCs/>
          <w:sz w:val="22"/>
        </w:rPr>
        <w:t xml:space="preserve">Mindestkriterien </w:t>
      </w:r>
      <w:r w:rsidRPr="000E0FBE">
        <w:rPr>
          <w:rFonts w:ascii="Arial" w:hAnsi="Arial" w:cs="Arial"/>
          <w:sz w:val="22"/>
        </w:rPr>
        <w:t xml:space="preserve">bzw. Vorgaben sind </w:t>
      </w:r>
      <w:r w:rsidRPr="000E0FBE">
        <w:rPr>
          <w:rFonts w:ascii="Arial" w:hAnsi="Arial" w:cs="Arial"/>
          <w:b/>
          <w:bCs/>
          <w:sz w:val="22"/>
        </w:rPr>
        <w:t>zwingend einzuhalten:</w:t>
      </w:r>
    </w:p>
    <w:p w14:paraId="7040D900" w14:textId="77777777" w:rsidR="00D3151E" w:rsidRPr="000E0FBE" w:rsidRDefault="00D3151E" w:rsidP="002E150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</w:rPr>
      </w:pPr>
    </w:p>
    <w:p w14:paraId="5A30B0E5" w14:textId="42D35D14" w:rsidR="000E0FBE" w:rsidRPr="000E0FBE" w:rsidRDefault="000E0FBE" w:rsidP="002E150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</w:rPr>
      </w:pPr>
      <w:r w:rsidRPr="000E0FBE">
        <w:rPr>
          <w:rFonts w:ascii="Arial" w:hAnsi="Arial" w:cs="Arial"/>
          <w:b/>
          <w:bCs/>
          <w:sz w:val="22"/>
        </w:rPr>
        <w:t>Siehe Punkt A</w:t>
      </w:r>
    </w:p>
    <w:p w14:paraId="438604C0" w14:textId="77777777" w:rsidR="00D3151E" w:rsidRPr="000E0FBE" w:rsidRDefault="00D3151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</w:rPr>
      </w:pPr>
    </w:p>
    <w:p w14:paraId="0E60AC36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2"/>
        </w:rPr>
      </w:pPr>
      <w:r w:rsidRPr="00D3151E">
        <w:rPr>
          <w:rFonts w:ascii="Arial" w:hAnsi="Arial" w:cs="Arial"/>
          <w:b/>
          <w:bCs/>
          <w:sz w:val="24"/>
          <w:szCs w:val="22"/>
        </w:rPr>
        <w:t>1. Verwendungszweck</w:t>
      </w:r>
    </w:p>
    <w:p w14:paraId="2DBB41ED" w14:textId="6051E93B" w:rsidR="000E0FBE" w:rsidRDefault="000E0FBE" w:rsidP="00AB413A">
      <w:pPr>
        <w:pStyle w:val="Default"/>
        <w:jc w:val="both"/>
        <w:rPr>
          <w:sz w:val="22"/>
          <w:szCs w:val="22"/>
        </w:rPr>
      </w:pPr>
      <w:r w:rsidRPr="000E0FBE">
        <w:rPr>
          <w:sz w:val="22"/>
          <w:szCs w:val="22"/>
        </w:rPr>
        <w:t>Der Bauhof Friedrichstadt beabsichtigt den Kauf</w:t>
      </w:r>
      <w:r w:rsidR="00613E50">
        <w:rPr>
          <w:sz w:val="22"/>
          <w:szCs w:val="22"/>
        </w:rPr>
        <w:t xml:space="preserve"> einer </w:t>
      </w:r>
      <w:r w:rsidR="001D2938">
        <w:rPr>
          <w:sz w:val="22"/>
          <w:szCs w:val="22"/>
        </w:rPr>
        <w:t>Hubarbeitsbühne auf LKW-Basis</w:t>
      </w:r>
      <w:r w:rsidR="00AB413A">
        <w:rPr>
          <w:sz w:val="22"/>
          <w:szCs w:val="22"/>
        </w:rPr>
        <w:t>.</w:t>
      </w:r>
      <w:r w:rsidR="003170FA">
        <w:rPr>
          <w:sz w:val="22"/>
          <w:szCs w:val="22"/>
        </w:rPr>
        <w:t xml:space="preserve"> </w:t>
      </w:r>
      <w:r w:rsidR="00B8303A">
        <w:rPr>
          <w:sz w:val="22"/>
          <w:szCs w:val="22"/>
        </w:rPr>
        <w:t>Sie</w:t>
      </w:r>
      <w:r w:rsidR="00AB413A">
        <w:rPr>
          <w:sz w:val="22"/>
          <w:szCs w:val="22"/>
        </w:rPr>
        <w:t xml:space="preserve"> wird für Arbeiten</w:t>
      </w:r>
      <w:r w:rsidR="00A21156">
        <w:rPr>
          <w:sz w:val="22"/>
          <w:szCs w:val="22"/>
        </w:rPr>
        <w:t xml:space="preserve"> der Stadt Friedrichstadt eingesetzt.</w:t>
      </w:r>
    </w:p>
    <w:p w14:paraId="7221BA6F" w14:textId="77777777" w:rsidR="00D3151E" w:rsidRPr="00AB413A" w:rsidRDefault="00D3151E" w:rsidP="00AB413A">
      <w:pPr>
        <w:pStyle w:val="Default"/>
        <w:jc w:val="both"/>
        <w:rPr>
          <w:b/>
          <w:sz w:val="22"/>
          <w:szCs w:val="22"/>
        </w:rPr>
      </w:pPr>
    </w:p>
    <w:p w14:paraId="03DCDE51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4B498C43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2"/>
        </w:rPr>
      </w:pPr>
      <w:r w:rsidRPr="00D3151E">
        <w:rPr>
          <w:rFonts w:ascii="Arial" w:hAnsi="Arial" w:cs="Arial"/>
          <w:b/>
          <w:sz w:val="24"/>
          <w:szCs w:val="22"/>
        </w:rPr>
        <w:t xml:space="preserve">2. </w:t>
      </w:r>
      <w:r w:rsidRPr="00D3151E">
        <w:rPr>
          <w:rFonts w:ascii="Arial" w:hAnsi="Arial" w:cs="Arial"/>
          <w:b/>
          <w:bCs/>
          <w:sz w:val="24"/>
          <w:szCs w:val="22"/>
        </w:rPr>
        <w:t>Einzuhaltende Normen und Vorschriften</w:t>
      </w:r>
    </w:p>
    <w:p w14:paraId="5F96C114" w14:textId="5F02A525" w:rsidR="000E0FBE" w:rsidRPr="000E0FBE" w:rsidRDefault="00EF00DE" w:rsidP="000E0FBE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B8303A">
        <w:rPr>
          <w:rFonts w:ascii="Arial" w:hAnsi="Arial" w:cs="Arial"/>
          <w:sz w:val="22"/>
        </w:rPr>
        <w:t xml:space="preserve">ie Hubarbeitsbühne auf LKW-Basis </w:t>
      </w:r>
      <w:r w:rsidR="000E0FBE" w:rsidRPr="000E0FBE">
        <w:rPr>
          <w:rFonts w:ascii="Arial" w:hAnsi="Arial" w:cs="Arial"/>
          <w:sz w:val="22"/>
        </w:rPr>
        <w:t>muss in Bezug auf die Technik, die Sicherheit und den Umgang betreffenden deutschen und europäischen Normen und Vorschriften in der neuesten Fassung entsprechen.</w:t>
      </w:r>
    </w:p>
    <w:p w14:paraId="3579F4D5" w14:textId="77777777" w:rsidR="000E0FBE" w:rsidRDefault="000E0FBE" w:rsidP="000E0FBE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5F465140" w14:textId="77777777" w:rsidR="00D3151E" w:rsidRPr="000E0FBE" w:rsidRDefault="00D3151E" w:rsidP="000E0FBE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22B25DAE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2"/>
        </w:rPr>
      </w:pPr>
      <w:r w:rsidRPr="00D3151E">
        <w:rPr>
          <w:rFonts w:ascii="Arial" w:hAnsi="Arial" w:cs="Arial"/>
          <w:b/>
          <w:sz w:val="24"/>
          <w:szCs w:val="22"/>
        </w:rPr>
        <w:t xml:space="preserve">3. </w:t>
      </w:r>
      <w:r w:rsidRPr="00D3151E">
        <w:rPr>
          <w:rFonts w:ascii="Arial" w:hAnsi="Arial" w:cs="Arial"/>
          <w:b/>
          <w:bCs/>
          <w:sz w:val="24"/>
          <w:szCs w:val="22"/>
        </w:rPr>
        <w:t>Angebotswertung</w:t>
      </w:r>
    </w:p>
    <w:p w14:paraId="2FC0AEEF" w14:textId="77777777" w:rsidR="000E0FBE" w:rsidRPr="000E0FBE" w:rsidRDefault="000E0FBE" w:rsidP="000E0FBE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E0FBE">
        <w:rPr>
          <w:rFonts w:ascii="Arial" w:hAnsi="Arial" w:cs="Arial"/>
          <w:sz w:val="22"/>
        </w:rPr>
        <w:t>Absolutes Ausschlusskriterium ist das Nichteinhalten von Vorgaben aus dem vorliegenden</w:t>
      </w:r>
    </w:p>
    <w:p w14:paraId="0E03CEAF" w14:textId="77777777" w:rsidR="000E0FBE" w:rsidRPr="000E0FBE" w:rsidRDefault="000E0FBE" w:rsidP="000E0FBE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E0FBE">
        <w:rPr>
          <w:rFonts w:ascii="Arial" w:hAnsi="Arial" w:cs="Arial"/>
          <w:sz w:val="22"/>
        </w:rPr>
        <w:t>Leistungsverzeichnis. Als Wertungskriterium zählt der Preis.</w:t>
      </w:r>
    </w:p>
    <w:p w14:paraId="431CCA78" w14:textId="77777777" w:rsidR="000E0FBE" w:rsidRDefault="000E0FBE" w:rsidP="000E0FBE">
      <w:pPr>
        <w:autoSpaceDE w:val="0"/>
        <w:autoSpaceDN w:val="0"/>
        <w:adjustRightInd w:val="0"/>
        <w:rPr>
          <w:rFonts w:ascii="Arial" w:hAnsi="Arial" w:cs="Arial"/>
          <w:sz w:val="24"/>
          <w:szCs w:val="22"/>
        </w:rPr>
      </w:pPr>
    </w:p>
    <w:p w14:paraId="3CF051EE" w14:textId="77777777" w:rsidR="00D3151E" w:rsidRPr="00D3151E" w:rsidRDefault="00D3151E" w:rsidP="000E0FBE">
      <w:pPr>
        <w:autoSpaceDE w:val="0"/>
        <w:autoSpaceDN w:val="0"/>
        <w:adjustRightInd w:val="0"/>
        <w:rPr>
          <w:rFonts w:ascii="Arial" w:hAnsi="Arial" w:cs="Arial"/>
          <w:sz w:val="24"/>
          <w:szCs w:val="22"/>
        </w:rPr>
      </w:pPr>
    </w:p>
    <w:p w14:paraId="42902E97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2"/>
        </w:rPr>
      </w:pPr>
      <w:r w:rsidRPr="00D3151E">
        <w:rPr>
          <w:rFonts w:ascii="Arial" w:hAnsi="Arial" w:cs="Arial"/>
          <w:b/>
          <w:sz w:val="24"/>
          <w:szCs w:val="22"/>
        </w:rPr>
        <w:t>4.</w:t>
      </w:r>
      <w:r w:rsidRPr="00D3151E">
        <w:rPr>
          <w:rFonts w:ascii="Arial" w:hAnsi="Arial" w:cs="Arial"/>
          <w:sz w:val="24"/>
          <w:szCs w:val="22"/>
        </w:rPr>
        <w:t xml:space="preserve"> </w:t>
      </w:r>
      <w:r w:rsidRPr="00D3151E">
        <w:rPr>
          <w:rFonts w:ascii="Arial" w:hAnsi="Arial" w:cs="Arial"/>
          <w:b/>
          <w:bCs/>
          <w:sz w:val="24"/>
          <w:szCs w:val="22"/>
        </w:rPr>
        <w:t>Dokumentation</w:t>
      </w:r>
    </w:p>
    <w:p w14:paraId="30583E42" w14:textId="51E52496" w:rsidR="000E0FBE" w:rsidRPr="000E0FBE" w:rsidRDefault="000E0FBE" w:rsidP="000E0FBE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E0FBE">
        <w:rPr>
          <w:rFonts w:ascii="Arial" w:hAnsi="Arial" w:cs="Arial"/>
          <w:sz w:val="22"/>
        </w:rPr>
        <w:t>Bei der Angebotsabgabe sind alle technischen Daten und Maße anzugeben. Die Lieferung d</w:t>
      </w:r>
      <w:r w:rsidR="00EF00DE">
        <w:rPr>
          <w:rFonts w:ascii="Arial" w:hAnsi="Arial" w:cs="Arial"/>
          <w:sz w:val="22"/>
        </w:rPr>
        <w:t>e</w:t>
      </w:r>
      <w:r w:rsidR="001D2938">
        <w:rPr>
          <w:rFonts w:ascii="Arial" w:hAnsi="Arial" w:cs="Arial"/>
          <w:sz w:val="22"/>
        </w:rPr>
        <w:t>r Hubarbeitsbühne auf LKW-Basis</w:t>
      </w:r>
      <w:r w:rsidRPr="000E0FBE">
        <w:rPr>
          <w:rFonts w:ascii="Arial" w:hAnsi="Arial" w:cs="Arial"/>
          <w:sz w:val="22"/>
        </w:rPr>
        <w:t xml:space="preserve"> beinhaltet die nachfolgenden Unterlagen:</w:t>
      </w:r>
    </w:p>
    <w:p w14:paraId="445936EE" w14:textId="77777777" w:rsidR="000E0FBE" w:rsidRPr="000E0FBE" w:rsidRDefault="000E0FBE" w:rsidP="000E0FBE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  <w:sz w:val="22"/>
        </w:rPr>
      </w:pPr>
      <w:r w:rsidRPr="000E0FBE">
        <w:rPr>
          <w:rFonts w:cs="Arial"/>
          <w:sz w:val="22"/>
        </w:rPr>
        <w:t>Betriebsanleitung (zweifach)</w:t>
      </w:r>
    </w:p>
    <w:p w14:paraId="2D9D10D8" w14:textId="77777777" w:rsidR="000E0FBE" w:rsidRPr="000E0FBE" w:rsidRDefault="000E0FBE" w:rsidP="000E0FBE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SymbolMT" w:cs="Arial"/>
          <w:sz w:val="22"/>
        </w:rPr>
      </w:pPr>
      <w:r w:rsidRPr="000E0FBE">
        <w:rPr>
          <w:rFonts w:cs="Arial"/>
          <w:sz w:val="22"/>
        </w:rPr>
        <w:t>Ersatzteillisten (zweifach)</w:t>
      </w:r>
    </w:p>
    <w:p w14:paraId="7D9BF3C6" w14:textId="77777777" w:rsidR="000E0FBE" w:rsidRPr="000E0FBE" w:rsidRDefault="000E0FBE" w:rsidP="000E0FBE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  <w:sz w:val="22"/>
        </w:rPr>
      </w:pPr>
      <w:r w:rsidRPr="000E0FBE">
        <w:rPr>
          <w:rFonts w:cs="Arial"/>
          <w:sz w:val="22"/>
        </w:rPr>
        <w:t>Elektroschaltpläne</w:t>
      </w:r>
    </w:p>
    <w:p w14:paraId="62E3F3CE" w14:textId="5F7A7E15" w:rsidR="000E0FBE" w:rsidRPr="000E0FBE" w:rsidRDefault="000E0FBE" w:rsidP="000E0FBE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  <w:sz w:val="22"/>
        </w:rPr>
      </w:pPr>
      <w:r w:rsidRPr="000E0FBE">
        <w:rPr>
          <w:rFonts w:cs="Arial"/>
          <w:sz w:val="22"/>
        </w:rPr>
        <w:t>Servicebuch/</w:t>
      </w:r>
      <w:r w:rsidR="00C24B9B">
        <w:rPr>
          <w:rFonts w:cs="Arial"/>
          <w:sz w:val="22"/>
        </w:rPr>
        <w:t> </w:t>
      </w:r>
      <w:r w:rsidRPr="000E0FBE">
        <w:rPr>
          <w:rFonts w:cs="Arial"/>
          <w:sz w:val="22"/>
        </w:rPr>
        <w:t>Prüfbuch</w:t>
      </w:r>
    </w:p>
    <w:p w14:paraId="5E0D0FDC" w14:textId="77777777" w:rsidR="000E0FBE" w:rsidRPr="000E0FBE" w:rsidRDefault="000E0FBE" w:rsidP="000E0FBE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  <w:sz w:val="22"/>
        </w:rPr>
      </w:pPr>
      <w:r w:rsidRPr="000E0FBE">
        <w:rPr>
          <w:rFonts w:cs="Arial"/>
          <w:sz w:val="22"/>
        </w:rPr>
        <w:t>Reparaturanleitungen</w:t>
      </w:r>
    </w:p>
    <w:p w14:paraId="15602F2F" w14:textId="3DCA1EED" w:rsidR="00D3151E" w:rsidRPr="002E150A" w:rsidRDefault="000E0FBE" w:rsidP="002E150A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  <w:sz w:val="22"/>
        </w:rPr>
      </w:pPr>
      <w:r w:rsidRPr="000E0FBE">
        <w:rPr>
          <w:rFonts w:cs="Arial"/>
          <w:sz w:val="22"/>
        </w:rPr>
        <w:t>Wartungs- und Schmierpläne</w:t>
      </w:r>
    </w:p>
    <w:p w14:paraId="1148E162" w14:textId="77777777" w:rsidR="002E150A" w:rsidRPr="00D3151E" w:rsidRDefault="002E150A" w:rsidP="000E0FBE">
      <w:pPr>
        <w:autoSpaceDE w:val="0"/>
        <w:autoSpaceDN w:val="0"/>
        <w:adjustRightInd w:val="0"/>
        <w:rPr>
          <w:rFonts w:ascii="Arial" w:hAnsi="Arial" w:cs="Arial"/>
          <w:sz w:val="24"/>
          <w:szCs w:val="22"/>
        </w:rPr>
      </w:pPr>
    </w:p>
    <w:p w14:paraId="74280DC6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2"/>
        </w:rPr>
      </w:pPr>
      <w:r w:rsidRPr="00D3151E">
        <w:rPr>
          <w:rFonts w:ascii="Arial" w:hAnsi="Arial" w:cs="Arial"/>
          <w:b/>
          <w:sz w:val="24"/>
          <w:szCs w:val="22"/>
        </w:rPr>
        <w:t>5.</w:t>
      </w:r>
      <w:r w:rsidRPr="00D3151E">
        <w:rPr>
          <w:rFonts w:ascii="Arial" w:hAnsi="Arial" w:cs="Arial"/>
          <w:sz w:val="24"/>
          <w:szCs w:val="22"/>
        </w:rPr>
        <w:t xml:space="preserve"> </w:t>
      </w:r>
      <w:r w:rsidRPr="00D3151E">
        <w:rPr>
          <w:rFonts w:ascii="Arial" w:hAnsi="Arial" w:cs="Arial"/>
          <w:b/>
          <w:bCs/>
          <w:sz w:val="24"/>
          <w:szCs w:val="22"/>
        </w:rPr>
        <w:t>Gewährleistung</w:t>
      </w:r>
    </w:p>
    <w:p w14:paraId="3FA55DA4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bCs/>
          <w:sz w:val="22"/>
        </w:rPr>
      </w:pPr>
      <w:r w:rsidRPr="000E0FBE">
        <w:rPr>
          <w:rFonts w:ascii="Arial" w:hAnsi="Arial" w:cs="Arial"/>
          <w:bCs/>
          <w:sz w:val="22"/>
        </w:rPr>
        <w:t xml:space="preserve">Vollgarantie (mindestens 24 Monate): </w:t>
      </w:r>
      <w:r w:rsidRPr="00CB679E">
        <w:rPr>
          <w:rFonts w:ascii="Arial" w:hAnsi="Arial" w:cs="Arial"/>
          <w:b/>
          <w:sz w:val="22"/>
          <w:highlight w:val="lightGray"/>
        </w:rPr>
        <w:t>_______</w:t>
      </w:r>
      <w:r w:rsidRPr="000E0FBE">
        <w:rPr>
          <w:rFonts w:ascii="Arial" w:hAnsi="Arial" w:cs="Arial"/>
          <w:bCs/>
          <w:sz w:val="22"/>
        </w:rPr>
        <w:t xml:space="preserve"> Monate</w:t>
      </w:r>
    </w:p>
    <w:p w14:paraId="209ED4BF" w14:textId="496850D0" w:rsidR="00D3151E" w:rsidRDefault="000E0FBE" w:rsidP="000E0FBE">
      <w:pPr>
        <w:autoSpaceDE w:val="0"/>
        <w:autoSpaceDN w:val="0"/>
        <w:adjustRightInd w:val="0"/>
        <w:rPr>
          <w:rFonts w:ascii="Arial" w:hAnsi="Arial" w:cs="Arial"/>
          <w:bCs/>
          <w:i/>
          <w:iCs/>
          <w:sz w:val="22"/>
        </w:rPr>
      </w:pPr>
      <w:r w:rsidRPr="000E0FBE">
        <w:rPr>
          <w:rFonts w:ascii="Arial" w:hAnsi="Arial" w:cs="Arial"/>
          <w:bCs/>
          <w:i/>
          <w:iCs/>
          <w:sz w:val="22"/>
        </w:rPr>
        <w:t>(vom Bieter verbindlich einzutragen)</w:t>
      </w:r>
    </w:p>
    <w:p w14:paraId="58DD4171" w14:textId="77777777" w:rsidR="002E150A" w:rsidRDefault="002E150A" w:rsidP="000E0FBE">
      <w:pPr>
        <w:autoSpaceDE w:val="0"/>
        <w:autoSpaceDN w:val="0"/>
        <w:adjustRightInd w:val="0"/>
        <w:rPr>
          <w:rFonts w:ascii="Arial" w:hAnsi="Arial" w:cs="Arial"/>
          <w:bCs/>
          <w:i/>
          <w:iCs/>
          <w:sz w:val="22"/>
        </w:rPr>
      </w:pPr>
    </w:p>
    <w:p w14:paraId="00FDAFA1" w14:textId="77777777" w:rsidR="002E150A" w:rsidRPr="002E150A" w:rsidRDefault="002E150A" w:rsidP="000E0FBE">
      <w:pPr>
        <w:autoSpaceDE w:val="0"/>
        <w:autoSpaceDN w:val="0"/>
        <w:adjustRightInd w:val="0"/>
        <w:rPr>
          <w:rFonts w:ascii="Arial" w:hAnsi="Arial" w:cs="Arial"/>
          <w:bCs/>
          <w:i/>
          <w:iCs/>
          <w:sz w:val="22"/>
        </w:rPr>
      </w:pPr>
    </w:p>
    <w:p w14:paraId="62E7DAE0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2"/>
        </w:rPr>
      </w:pPr>
      <w:r w:rsidRPr="00D3151E">
        <w:rPr>
          <w:rFonts w:ascii="Arial" w:hAnsi="Arial" w:cs="Arial"/>
          <w:b/>
          <w:sz w:val="24"/>
          <w:szCs w:val="22"/>
        </w:rPr>
        <w:t>6.</w:t>
      </w:r>
      <w:r w:rsidRPr="00D3151E">
        <w:rPr>
          <w:rFonts w:ascii="Arial" w:hAnsi="Arial" w:cs="Arial"/>
          <w:sz w:val="24"/>
          <w:szCs w:val="22"/>
        </w:rPr>
        <w:t xml:space="preserve"> </w:t>
      </w:r>
      <w:r w:rsidRPr="00D3151E">
        <w:rPr>
          <w:rFonts w:ascii="Arial" w:hAnsi="Arial" w:cs="Arial"/>
          <w:b/>
          <w:bCs/>
          <w:sz w:val="24"/>
          <w:szCs w:val="22"/>
        </w:rPr>
        <w:t>Lieferzeit</w:t>
      </w:r>
    </w:p>
    <w:p w14:paraId="73C4BCD5" w14:textId="054EFFE9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bCs/>
          <w:sz w:val="22"/>
        </w:rPr>
      </w:pPr>
      <w:r w:rsidRPr="000E0FBE">
        <w:rPr>
          <w:rFonts w:ascii="Arial" w:hAnsi="Arial" w:cs="Arial"/>
          <w:bCs/>
          <w:sz w:val="22"/>
        </w:rPr>
        <w:t>Lieferzeit</w:t>
      </w:r>
      <w:r w:rsidR="001916A2">
        <w:rPr>
          <w:rFonts w:ascii="Arial" w:hAnsi="Arial" w:cs="Arial"/>
          <w:bCs/>
          <w:sz w:val="22"/>
        </w:rPr>
        <w:t xml:space="preserve"> (</w:t>
      </w:r>
      <w:r w:rsidR="003412D4">
        <w:rPr>
          <w:rFonts w:ascii="Arial" w:hAnsi="Arial" w:cs="Arial"/>
          <w:bCs/>
          <w:sz w:val="22"/>
        </w:rPr>
        <w:t>Monate</w:t>
      </w:r>
      <w:r w:rsidR="001916A2">
        <w:rPr>
          <w:rFonts w:ascii="Arial" w:hAnsi="Arial" w:cs="Arial"/>
          <w:bCs/>
          <w:sz w:val="22"/>
        </w:rPr>
        <w:t>)</w:t>
      </w:r>
      <w:r w:rsidR="00CB679E">
        <w:rPr>
          <w:rFonts w:ascii="Arial" w:hAnsi="Arial" w:cs="Arial"/>
          <w:bCs/>
          <w:sz w:val="22"/>
        </w:rPr>
        <w:t>:</w:t>
      </w:r>
      <w:r w:rsidR="001916A2">
        <w:rPr>
          <w:rFonts w:ascii="Arial" w:hAnsi="Arial" w:cs="Arial"/>
          <w:bCs/>
          <w:sz w:val="22"/>
        </w:rPr>
        <w:t xml:space="preserve"> </w:t>
      </w:r>
      <w:r w:rsidRPr="00CB679E">
        <w:rPr>
          <w:rFonts w:ascii="Arial" w:hAnsi="Arial" w:cs="Arial"/>
          <w:b/>
          <w:sz w:val="22"/>
          <w:highlight w:val="lightGray"/>
        </w:rPr>
        <w:t>_________</w:t>
      </w:r>
      <w:r w:rsidRPr="002E150A">
        <w:rPr>
          <w:rFonts w:ascii="Arial" w:hAnsi="Arial" w:cs="Arial"/>
          <w:b/>
          <w:sz w:val="22"/>
        </w:rPr>
        <w:t xml:space="preserve"> </w:t>
      </w:r>
    </w:p>
    <w:p w14:paraId="5D8D2213" w14:textId="6CF0A3F1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bCs/>
          <w:i/>
          <w:iCs/>
          <w:sz w:val="22"/>
        </w:rPr>
      </w:pPr>
      <w:r w:rsidRPr="000E0FBE">
        <w:rPr>
          <w:rFonts w:ascii="Arial" w:hAnsi="Arial" w:cs="Arial"/>
          <w:bCs/>
          <w:i/>
          <w:iCs/>
          <w:sz w:val="22"/>
        </w:rPr>
        <w:t>(vom Bieter verbindlich einzutragen</w:t>
      </w:r>
      <w:r w:rsidR="00CB679E">
        <w:rPr>
          <w:rFonts w:ascii="Arial" w:hAnsi="Arial" w:cs="Arial"/>
          <w:bCs/>
          <w:i/>
          <w:iCs/>
          <w:sz w:val="22"/>
        </w:rPr>
        <w:t>)</w:t>
      </w:r>
    </w:p>
    <w:p w14:paraId="02B48D9C" w14:textId="77777777" w:rsidR="002E150A" w:rsidRDefault="002E150A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</w:rPr>
      </w:pPr>
    </w:p>
    <w:p w14:paraId="1245B7E6" w14:textId="77777777" w:rsidR="002E150A" w:rsidRPr="000E0FBE" w:rsidRDefault="002E150A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</w:rPr>
      </w:pPr>
    </w:p>
    <w:p w14:paraId="4BF87B3E" w14:textId="77777777" w:rsidR="000E0FBE" w:rsidRPr="00D3151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2"/>
        </w:rPr>
      </w:pPr>
      <w:r w:rsidRPr="00D3151E">
        <w:rPr>
          <w:rFonts w:ascii="Arial" w:hAnsi="Arial" w:cs="Arial"/>
          <w:b/>
          <w:sz w:val="24"/>
          <w:szCs w:val="22"/>
        </w:rPr>
        <w:t>7.</w:t>
      </w:r>
      <w:r w:rsidRPr="00D3151E">
        <w:rPr>
          <w:rFonts w:ascii="Arial" w:hAnsi="Arial" w:cs="Arial"/>
          <w:sz w:val="24"/>
          <w:szCs w:val="22"/>
        </w:rPr>
        <w:t xml:space="preserve"> </w:t>
      </w:r>
      <w:r w:rsidRPr="00D3151E">
        <w:rPr>
          <w:rFonts w:ascii="Arial" w:hAnsi="Arial" w:cs="Arial"/>
          <w:b/>
          <w:bCs/>
          <w:sz w:val="24"/>
          <w:szCs w:val="22"/>
        </w:rPr>
        <w:t>Abnahme</w:t>
      </w:r>
    </w:p>
    <w:p w14:paraId="706083B8" w14:textId="17AC9B95" w:rsidR="002E150A" w:rsidRDefault="00613E50" w:rsidP="002E150A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Die </w:t>
      </w:r>
      <w:r w:rsidR="001D2938">
        <w:rPr>
          <w:rFonts w:ascii="Arial" w:hAnsi="Arial" w:cs="Arial"/>
          <w:sz w:val="22"/>
        </w:rPr>
        <w:t>Hubarbeitsbühne auf LKW-Basis</w:t>
      </w:r>
      <w:r w:rsidR="000E0FBE" w:rsidRPr="000E0FBE">
        <w:rPr>
          <w:rFonts w:ascii="Arial" w:hAnsi="Arial" w:cs="Arial"/>
          <w:sz w:val="22"/>
        </w:rPr>
        <w:t xml:space="preserve"> ist nach Fertigstellung zur </w:t>
      </w:r>
      <w:r w:rsidR="000E0FBE" w:rsidRPr="000E0FBE">
        <w:rPr>
          <w:rFonts w:ascii="Arial" w:hAnsi="Arial" w:cs="Arial"/>
          <w:b/>
          <w:bCs/>
          <w:sz w:val="22"/>
        </w:rPr>
        <w:t xml:space="preserve">Abnahme </w:t>
      </w:r>
      <w:r w:rsidR="000E0FBE" w:rsidRPr="000E0FBE">
        <w:rPr>
          <w:rFonts w:ascii="Arial" w:hAnsi="Arial" w:cs="Arial"/>
          <w:sz w:val="22"/>
        </w:rPr>
        <w:t xml:space="preserve">direkt zum AG zu überführen. Die Übernahme durch den AG erfolgt nur nach Beseitigung festgestellter Mängel und bei Vorliegen aller erforderlichen Unterlagen/Dokumentation in deutscher Sprache. </w:t>
      </w:r>
    </w:p>
    <w:p w14:paraId="536E4751" w14:textId="77777777" w:rsidR="002E150A" w:rsidRDefault="002E150A" w:rsidP="002E150A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14:paraId="2C05C7DA" w14:textId="77777777" w:rsidR="002E150A" w:rsidRPr="000E0FBE" w:rsidRDefault="002E150A" w:rsidP="002E150A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14:paraId="2887DA30" w14:textId="77777777" w:rsidR="002E150A" w:rsidRDefault="000E0FBE" w:rsidP="002E150A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2"/>
        </w:rPr>
      </w:pPr>
      <w:r w:rsidRPr="00D3151E">
        <w:rPr>
          <w:rFonts w:ascii="Arial" w:hAnsi="Arial" w:cs="Arial"/>
          <w:b/>
          <w:sz w:val="24"/>
          <w:szCs w:val="22"/>
        </w:rPr>
        <w:t>8.</w:t>
      </w:r>
      <w:r w:rsidRPr="00D3151E">
        <w:rPr>
          <w:rFonts w:ascii="Arial" w:hAnsi="Arial" w:cs="Arial"/>
          <w:sz w:val="24"/>
          <w:szCs w:val="22"/>
        </w:rPr>
        <w:t xml:space="preserve"> </w:t>
      </w:r>
      <w:r w:rsidRPr="00D3151E">
        <w:rPr>
          <w:rFonts w:ascii="Arial" w:hAnsi="Arial" w:cs="Arial"/>
          <w:b/>
          <w:bCs/>
          <w:sz w:val="24"/>
          <w:szCs w:val="22"/>
        </w:rPr>
        <w:t>Zahlungsweise</w:t>
      </w:r>
    </w:p>
    <w:p w14:paraId="656D9D98" w14:textId="43AB9535" w:rsidR="005A758A" w:rsidRPr="002E150A" w:rsidRDefault="000E0FBE" w:rsidP="002E150A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2"/>
        </w:rPr>
      </w:pPr>
      <w:r w:rsidRPr="002E150A">
        <w:rPr>
          <w:rFonts w:ascii="Arial" w:hAnsi="Arial" w:cs="Arial"/>
          <w:sz w:val="22"/>
          <w:szCs w:val="22"/>
        </w:rPr>
        <w:t>Zahlung bei mängelfreier Lieferung ohne Abzug.</w:t>
      </w:r>
    </w:p>
    <w:p w14:paraId="3943B932" w14:textId="77777777" w:rsidR="005A758A" w:rsidRDefault="005A758A" w:rsidP="00932375">
      <w:pPr>
        <w:pStyle w:val="Default"/>
        <w:jc w:val="center"/>
        <w:rPr>
          <w:b/>
          <w:sz w:val="22"/>
          <w:szCs w:val="22"/>
          <w:u w:val="single"/>
        </w:rPr>
      </w:pPr>
    </w:p>
    <w:p w14:paraId="47C41BB9" w14:textId="77777777" w:rsidR="002E150A" w:rsidRDefault="002E150A" w:rsidP="00932375">
      <w:pPr>
        <w:pStyle w:val="Default"/>
        <w:jc w:val="center"/>
        <w:rPr>
          <w:b/>
          <w:sz w:val="22"/>
          <w:szCs w:val="22"/>
          <w:u w:val="single"/>
        </w:rPr>
      </w:pPr>
    </w:p>
    <w:p w14:paraId="762478FF" w14:textId="2E90802F" w:rsidR="000E0FBE" w:rsidRDefault="000E0FBE" w:rsidP="00932375">
      <w:pPr>
        <w:pStyle w:val="Default"/>
        <w:jc w:val="center"/>
        <w:rPr>
          <w:b/>
          <w:sz w:val="28"/>
          <w:szCs w:val="28"/>
          <w:u w:val="single"/>
        </w:rPr>
      </w:pPr>
      <w:r w:rsidRPr="00D3151E">
        <w:rPr>
          <w:b/>
          <w:sz w:val="28"/>
          <w:szCs w:val="28"/>
          <w:u w:val="single"/>
        </w:rPr>
        <w:t>Leistungsbeschreibung</w:t>
      </w:r>
    </w:p>
    <w:p w14:paraId="23CE8FD4" w14:textId="77777777" w:rsidR="00932375" w:rsidRPr="00D3151E" w:rsidRDefault="00932375" w:rsidP="00932375">
      <w:pPr>
        <w:pStyle w:val="Default"/>
        <w:jc w:val="center"/>
        <w:rPr>
          <w:b/>
          <w:sz w:val="28"/>
          <w:szCs w:val="28"/>
        </w:rPr>
      </w:pPr>
    </w:p>
    <w:p w14:paraId="7042B390" w14:textId="77777777" w:rsidR="000E0FBE" w:rsidRPr="000E0FBE" w:rsidRDefault="000E0FBE" w:rsidP="000E0FBE">
      <w:pPr>
        <w:pStyle w:val="Default"/>
        <w:rPr>
          <w:b/>
          <w:sz w:val="22"/>
          <w:szCs w:val="22"/>
        </w:rPr>
      </w:pPr>
    </w:p>
    <w:p w14:paraId="49EF8EED" w14:textId="2FE4A91F" w:rsidR="000E0FBE" w:rsidRPr="00D3151E" w:rsidRDefault="00EA37B8" w:rsidP="000E0FBE">
      <w:pPr>
        <w:pStyle w:val="Default"/>
        <w:rPr>
          <w:b/>
          <w:u w:val="single"/>
        </w:rPr>
      </w:pPr>
      <w:r w:rsidRPr="00D3151E">
        <w:rPr>
          <w:b/>
          <w:u w:val="single"/>
        </w:rPr>
        <w:t xml:space="preserve">A </w:t>
      </w:r>
      <w:r>
        <w:rPr>
          <w:b/>
          <w:u w:val="single"/>
        </w:rPr>
        <w:t>Hubarbeitsbühne</w:t>
      </w:r>
      <w:r w:rsidR="001D2938" w:rsidRPr="00D3151E">
        <w:rPr>
          <w:b/>
          <w:u w:val="single"/>
        </w:rPr>
        <w:t xml:space="preserve"> auf LKW-Basis</w:t>
      </w:r>
    </w:p>
    <w:p w14:paraId="064AFE6E" w14:textId="77777777" w:rsidR="000E0FBE" w:rsidRPr="000E0FBE" w:rsidRDefault="000E0FBE" w:rsidP="000E0FBE">
      <w:pPr>
        <w:pStyle w:val="Default"/>
        <w:rPr>
          <w:b/>
          <w:sz w:val="22"/>
          <w:szCs w:val="22"/>
          <w:u w:val="single"/>
        </w:rPr>
      </w:pPr>
    </w:p>
    <w:p w14:paraId="060F7DC2" w14:textId="77777777" w:rsidR="000E0FBE" w:rsidRPr="000E0FBE" w:rsidRDefault="000E0FBE" w:rsidP="000E0FB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E0FBE">
        <w:rPr>
          <w:rFonts w:ascii="Arial" w:hAnsi="Arial" w:cs="Arial"/>
          <w:sz w:val="22"/>
        </w:rPr>
        <w:t>Die Anlieferung (Frachtkosten) zum Bauhof Friedrichstadt, Eiderallee 1, 25840 Friedrichstadt ist Bestandteil dieses Angebotes.</w:t>
      </w:r>
    </w:p>
    <w:p w14:paraId="1B582D02" w14:textId="77777777" w:rsidR="000E0FBE" w:rsidRPr="000E0FBE" w:rsidRDefault="000E0FBE" w:rsidP="000E0FBE">
      <w:pPr>
        <w:pStyle w:val="Default"/>
        <w:rPr>
          <w:b/>
          <w:sz w:val="22"/>
          <w:szCs w:val="22"/>
          <w:u w:val="single"/>
        </w:rPr>
      </w:pPr>
    </w:p>
    <w:p w14:paraId="20C35BAD" w14:textId="32EE823C" w:rsidR="000E0FBE" w:rsidRPr="000E0FBE" w:rsidRDefault="001D2938" w:rsidP="000E0FB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</w:rPr>
        <w:t>Hubarbeitsbühne auf LKW-Basis</w:t>
      </w:r>
    </w:p>
    <w:p w14:paraId="01A0CD4D" w14:textId="77777777" w:rsidR="000E0FBE" w:rsidRPr="000E0FBE" w:rsidRDefault="000E0FBE" w:rsidP="000E0FBE">
      <w:pPr>
        <w:pStyle w:val="Default"/>
        <w:rPr>
          <w:b/>
          <w:sz w:val="22"/>
          <w:szCs w:val="22"/>
          <w:u w:val="single"/>
        </w:rPr>
      </w:pPr>
    </w:p>
    <w:p w14:paraId="10F0A119" w14:textId="77777777" w:rsidR="000E0FBE" w:rsidRPr="000E0FBE" w:rsidRDefault="000E0FBE" w:rsidP="000E0FBE">
      <w:pPr>
        <w:pStyle w:val="Default"/>
        <w:rPr>
          <w:b/>
          <w:sz w:val="22"/>
          <w:szCs w:val="22"/>
          <w:u w:val="single"/>
        </w:rPr>
      </w:pPr>
      <w:r w:rsidRPr="000E0FBE">
        <w:rPr>
          <w:b/>
          <w:bCs/>
          <w:sz w:val="22"/>
          <w:szCs w:val="22"/>
        </w:rPr>
        <w:t xml:space="preserve">Hersteller/Typ: </w:t>
      </w:r>
      <w:r w:rsidRPr="00CB679E">
        <w:rPr>
          <w:b/>
          <w:bCs/>
          <w:sz w:val="22"/>
          <w:szCs w:val="22"/>
          <w:highlight w:val="lightGray"/>
        </w:rPr>
        <w:t>______________________________</w:t>
      </w:r>
      <w:r w:rsidRPr="000E0FBE">
        <w:rPr>
          <w:b/>
          <w:bCs/>
          <w:sz w:val="22"/>
          <w:szCs w:val="22"/>
        </w:rPr>
        <w:t xml:space="preserve"> </w:t>
      </w:r>
      <w:r w:rsidRPr="000E0FBE">
        <w:rPr>
          <w:b/>
          <w:i/>
          <w:iCs/>
          <w:sz w:val="22"/>
          <w:szCs w:val="22"/>
        </w:rPr>
        <w:t>(vom Bieter verbindlich anzugeben)</w:t>
      </w:r>
    </w:p>
    <w:p w14:paraId="7A60F04E" w14:textId="77777777" w:rsidR="000E0FBE" w:rsidRPr="000E0FBE" w:rsidRDefault="000E0FBE" w:rsidP="000E0FBE">
      <w:pPr>
        <w:pStyle w:val="Default"/>
        <w:rPr>
          <w:b/>
          <w:sz w:val="22"/>
          <w:szCs w:val="22"/>
        </w:rPr>
      </w:pPr>
    </w:p>
    <w:p w14:paraId="73EFDCD4" w14:textId="77777777" w:rsidR="000E0FBE" w:rsidRDefault="000E0FBE" w:rsidP="000E0FBE">
      <w:pPr>
        <w:pStyle w:val="Default"/>
        <w:rPr>
          <w:b/>
          <w:bCs/>
          <w:sz w:val="22"/>
          <w:szCs w:val="22"/>
        </w:rPr>
      </w:pPr>
      <w:r w:rsidRPr="000E0FBE">
        <w:rPr>
          <w:b/>
          <w:bCs/>
          <w:sz w:val="22"/>
          <w:szCs w:val="22"/>
        </w:rPr>
        <w:t>Leistungsmerkmale:</w:t>
      </w:r>
    </w:p>
    <w:p w14:paraId="53F7963E" w14:textId="77777777" w:rsidR="00EF00DE" w:rsidRDefault="00EF00DE" w:rsidP="000E0FBE">
      <w:pPr>
        <w:pStyle w:val="Default"/>
        <w:rPr>
          <w:b/>
          <w:bCs/>
          <w:sz w:val="22"/>
          <w:szCs w:val="22"/>
        </w:rPr>
      </w:pPr>
    </w:p>
    <w:p w14:paraId="5C4BB1A5" w14:textId="77777777" w:rsidR="0030353E" w:rsidRDefault="0030353E" w:rsidP="000E0FBE">
      <w:pPr>
        <w:pStyle w:val="Default"/>
        <w:rPr>
          <w:b/>
          <w:bCs/>
          <w:sz w:val="22"/>
          <w:szCs w:val="22"/>
        </w:rPr>
      </w:pPr>
    </w:p>
    <w:p w14:paraId="78951296" w14:textId="77777777" w:rsidR="00A87949" w:rsidRPr="0046411D" w:rsidRDefault="00A87949" w:rsidP="00B8303A">
      <w:pPr>
        <w:pStyle w:val="Default"/>
        <w:numPr>
          <w:ilvl w:val="0"/>
          <w:numId w:val="9"/>
        </w:numPr>
        <w:rPr>
          <w:b/>
          <w:sz w:val="22"/>
          <w:szCs w:val="22"/>
        </w:rPr>
      </w:pPr>
      <w:r w:rsidRPr="0046411D">
        <w:rPr>
          <w:b/>
          <w:sz w:val="22"/>
          <w:szCs w:val="22"/>
        </w:rPr>
        <w:t>Technische Daten</w:t>
      </w:r>
    </w:p>
    <w:p w14:paraId="4DB4EEE4" w14:textId="77C65774" w:rsidR="00B8303A" w:rsidRPr="00072F84" w:rsidRDefault="001D2938" w:rsidP="00D3151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 xml:space="preserve">max. Arbeitshöhe  </w:t>
      </w:r>
      <w:r w:rsidR="003225E7" w:rsidRPr="00B8303A">
        <w:rPr>
          <w:sz w:val="22"/>
          <w:szCs w:val="22"/>
        </w:rPr>
        <w:tab/>
      </w:r>
      <w:r w:rsidR="003225E7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2F2AC0">
        <w:rPr>
          <w:sz w:val="22"/>
          <w:szCs w:val="22"/>
        </w:rPr>
        <w:t>mind.</w:t>
      </w:r>
      <w:r w:rsidR="0004058A" w:rsidRPr="00B8303A">
        <w:rPr>
          <w:sz w:val="22"/>
          <w:szCs w:val="22"/>
        </w:rPr>
        <w:t xml:space="preserve"> </w:t>
      </w:r>
      <w:r w:rsidR="005951CF" w:rsidRPr="00B8303A">
        <w:rPr>
          <w:sz w:val="22"/>
          <w:szCs w:val="22"/>
        </w:rPr>
        <w:t>26,00m</w:t>
      </w:r>
    </w:p>
    <w:p w14:paraId="35302F0B" w14:textId="33E55EB1" w:rsidR="00B8303A" w:rsidRPr="00072F84" w:rsidRDefault="001D2938" w:rsidP="00D3151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 xml:space="preserve">max. Reichweite    </w:t>
      </w:r>
      <w:r w:rsidR="003225E7" w:rsidRPr="00B8303A">
        <w:rPr>
          <w:sz w:val="22"/>
          <w:szCs w:val="22"/>
        </w:rPr>
        <w:tab/>
      </w:r>
      <w:r w:rsidR="003225E7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2F2AC0">
        <w:rPr>
          <w:sz w:val="22"/>
          <w:szCs w:val="22"/>
        </w:rPr>
        <w:t>mind. Reichweite 17,00m bei voller Korblast (250 kg)</w:t>
      </w:r>
      <w:r w:rsidR="005951CF" w:rsidRPr="00B8303A">
        <w:rPr>
          <w:sz w:val="22"/>
          <w:szCs w:val="22"/>
        </w:rPr>
        <w:t xml:space="preserve"> </w:t>
      </w:r>
    </w:p>
    <w:p w14:paraId="67A9A278" w14:textId="107422C4" w:rsidR="00B8303A" w:rsidRPr="00072F84" w:rsidRDefault="001D2938" w:rsidP="00D3151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 xml:space="preserve">Schwenkbereich    </w:t>
      </w:r>
      <w:r w:rsidR="003225E7" w:rsidRPr="00B8303A">
        <w:rPr>
          <w:sz w:val="22"/>
          <w:szCs w:val="22"/>
        </w:rPr>
        <w:tab/>
      </w:r>
      <w:r w:rsidR="003225E7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  <w:t xml:space="preserve"> 450°</w:t>
      </w:r>
      <w:r w:rsidR="002F2AC0">
        <w:rPr>
          <w:sz w:val="22"/>
          <w:szCs w:val="22"/>
        </w:rPr>
        <w:t xml:space="preserve"> (2x 225° (L/R)</w:t>
      </w:r>
    </w:p>
    <w:p w14:paraId="1511C346" w14:textId="55E161B2" w:rsidR="00072F84" w:rsidRPr="001916A2" w:rsidRDefault="001D2938" w:rsidP="001916A2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>Größe der Arbeitsbühne</w:t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1916A2" w:rsidRPr="001916A2">
        <w:rPr>
          <w:sz w:val="22"/>
          <w:szCs w:val="22"/>
        </w:rPr>
        <w:t>Ca.</w:t>
      </w:r>
      <w:r w:rsidR="006335DA">
        <w:rPr>
          <w:sz w:val="22"/>
          <w:szCs w:val="22"/>
        </w:rPr>
        <w:t xml:space="preserve"> B </w:t>
      </w:r>
      <w:r w:rsidR="005951CF" w:rsidRPr="00B8303A">
        <w:rPr>
          <w:sz w:val="22"/>
          <w:szCs w:val="22"/>
        </w:rPr>
        <w:t xml:space="preserve">1,40 x </w:t>
      </w:r>
      <w:r w:rsidR="006335DA">
        <w:rPr>
          <w:sz w:val="22"/>
          <w:szCs w:val="22"/>
        </w:rPr>
        <w:t xml:space="preserve">T </w:t>
      </w:r>
      <w:r w:rsidR="005951CF" w:rsidRPr="00B8303A">
        <w:rPr>
          <w:sz w:val="22"/>
          <w:szCs w:val="22"/>
        </w:rPr>
        <w:t>0,70m</w:t>
      </w:r>
      <w:r w:rsidR="006335DA">
        <w:rPr>
          <w:sz w:val="22"/>
          <w:szCs w:val="22"/>
        </w:rPr>
        <w:t xml:space="preserve"> x H 1,10m</w:t>
      </w:r>
      <w:r w:rsidRPr="00B8303A">
        <w:rPr>
          <w:sz w:val="22"/>
          <w:szCs w:val="22"/>
        </w:rPr>
        <w:t xml:space="preserve"> </w:t>
      </w:r>
    </w:p>
    <w:p w14:paraId="6C98A431" w14:textId="11161214" w:rsidR="001D2938" w:rsidRPr="00072F84" w:rsidRDefault="001D2938" w:rsidP="00D3151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>Drehwinkel des Rüssels</w:t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6335DA">
        <w:rPr>
          <w:sz w:val="22"/>
          <w:szCs w:val="22"/>
        </w:rPr>
        <w:t xml:space="preserve">0° - </w:t>
      </w:r>
      <w:r w:rsidR="005951CF" w:rsidRPr="00B8303A">
        <w:rPr>
          <w:sz w:val="22"/>
          <w:szCs w:val="22"/>
        </w:rPr>
        <w:t xml:space="preserve"> 185°</w:t>
      </w:r>
      <w:r w:rsidR="005951CF" w:rsidRPr="00072F84">
        <w:rPr>
          <w:sz w:val="22"/>
          <w:szCs w:val="22"/>
        </w:rPr>
        <w:tab/>
      </w:r>
      <w:r w:rsidR="005951CF" w:rsidRPr="00072F84">
        <w:rPr>
          <w:sz w:val="22"/>
          <w:szCs w:val="22"/>
        </w:rPr>
        <w:tab/>
      </w:r>
      <w:r w:rsidR="005951CF" w:rsidRPr="00072F84">
        <w:rPr>
          <w:sz w:val="22"/>
          <w:szCs w:val="22"/>
        </w:rPr>
        <w:tab/>
      </w:r>
      <w:r w:rsidR="005951CF" w:rsidRPr="00072F84">
        <w:rPr>
          <w:sz w:val="22"/>
          <w:szCs w:val="22"/>
        </w:rPr>
        <w:tab/>
      </w:r>
      <w:r w:rsidR="005951CF" w:rsidRPr="00072F84">
        <w:rPr>
          <w:sz w:val="22"/>
          <w:szCs w:val="22"/>
        </w:rPr>
        <w:tab/>
      </w:r>
      <w:r w:rsidR="005951CF" w:rsidRPr="00072F84">
        <w:rPr>
          <w:sz w:val="22"/>
          <w:szCs w:val="22"/>
        </w:rPr>
        <w:tab/>
      </w:r>
      <w:r w:rsidR="005951CF" w:rsidRPr="00072F84">
        <w:rPr>
          <w:sz w:val="22"/>
          <w:szCs w:val="22"/>
        </w:rPr>
        <w:tab/>
      </w:r>
      <w:r w:rsidR="005951CF" w:rsidRPr="00072F84">
        <w:rPr>
          <w:sz w:val="22"/>
          <w:szCs w:val="22"/>
        </w:rPr>
        <w:tab/>
      </w:r>
      <w:r w:rsidR="005951CF" w:rsidRPr="00072F84">
        <w:rPr>
          <w:sz w:val="22"/>
          <w:szCs w:val="22"/>
        </w:rPr>
        <w:tab/>
      </w:r>
    </w:p>
    <w:p w14:paraId="67E4680F" w14:textId="383C8837" w:rsidR="00072F84" w:rsidRPr="00072F84" w:rsidRDefault="001D2938" w:rsidP="00D3151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>Tragfähigkeit der Arbeitsbühne</w:t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6335DA">
        <w:rPr>
          <w:sz w:val="22"/>
          <w:szCs w:val="22"/>
        </w:rPr>
        <w:t>min</w:t>
      </w:r>
      <w:r w:rsidR="00346C6D" w:rsidRPr="00B8303A">
        <w:rPr>
          <w:sz w:val="22"/>
          <w:szCs w:val="22"/>
        </w:rPr>
        <w:t xml:space="preserve">. </w:t>
      </w:r>
      <w:r w:rsidR="005951CF" w:rsidRPr="00B8303A">
        <w:rPr>
          <w:sz w:val="22"/>
          <w:szCs w:val="22"/>
        </w:rPr>
        <w:t>250kg</w:t>
      </w:r>
      <w:r w:rsidR="005951CF" w:rsidRPr="00B8303A">
        <w:rPr>
          <w:sz w:val="22"/>
          <w:szCs w:val="22"/>
        </w:rPr>
        <w:tab/>
      </w:r>
    </w:p>
    <w:p w14:paraId="17DA0E29" w14:textId="1E25CEA5" w:rsidR="001D2938" w:rsidRPr="00072F84" w:rsidRDefault="001D2938" w:rsidP="00D3151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>Zulässige Aufstellneigung</w:t>
      </w:r>
      <w:r w:rsidR="005951CF" w:rsidRPr="00B8303A">
        <w:rPr>
          <w:sz w:val="22"/>
          <w:szCs w:val="22"/>
        </w:rPr>
        <w:tab/>
      </w:r>
      <w:r w:rsidR="005951CF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  <w:t>ca. 5°</w:t>
      </w:r>
      <w:r w:rsidR="005951CF" w:rsidRPr="00B8303A">
        <w:rPr>
          <w:sz w:val="22"/>
          <w:szCs w:val="22"/>
        </w:rPr>
        <w:tab/>
      </w:r>
      <w:r w:rsidR="005951CF" w:rsidRPr="00072F84">
        <w:rPr>
          <w:sz w:val="22"/>
          <w:szCs w:val="22"/>
        </w:rPr>
        <w:tab/>
      </w:r>
      <w:r w:rsidR="005951CF" w:rsidRPr="00072F84">
        <w:rPr>
          <w:sz w:val="22"/>
          <w:szCs w:val="22"/>
        </w:rPr>
        <w:tab/>
      </w:r>
      <w:r w:rsidR="005951CF" w:rsidRPr="00072F84">
        <w:rPr>
          <w:sz w:val="22"/>
          <w:szCs w:val="22"/>
        </w:rPr>
        <w:tab/>
      </w:r>
      <w:r w:rsidR="005951CF" w:rsidRPr="00072F84">
        <w:rPr>
          <w:sz w:val="22"/>
          <w:szCs w:val="22"/>
        </w:rPr>
        <w:tab/>
      </w:r>
      <w:r w:rsidR="005951CF" w:rsidRPr="00072F84">
        <w:rPr>
          <w:sz w:val="22"/>
          <w:szCs w:val="22"/>
        </w:rPr>
        <w:tab/>
      </w:r>
      <w:r w:rsidR="005951CF" w:rsidRPr="00072F84">
        <w:rPr>
          <w:sz w:val="22"/>
          <w:szCs w:val="22"/>
        </w:rPr>
        <w:tab/>
      </w:r>
      <w:r w:rsidR="005951CF" w:rsidRPr="00072F84">
        <w:rPr>
          <w:sz w:val="22"/>
          <w:szCs w:val="22"/>
        </w:rPr>
        <w:tab/>
      </w:r>
      <w:r w:rsidR="005951CF" w:rsidRPr="00072F84">
        <w:rPr>
          <w:sz w:val="22"/>
          <w:szCs w:val="22"/>
        </w:rPr>
        <w:tab/>
      </w:r>
    </w:p>
    <w:p w14:paraId="21B9399F" w14:textId="6B1D123D" w:rsidR="001D2938" w:rsidRPr="00B8303A" w:rsidRDefault="001D2938" w:rsidP="00D3151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>Bauhöhe</w:t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  <w:t>ca. 3,10m</w:t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</w:p>
    <w:p w14:paraId="417CB1AF" w14:textId="654D8CBD" w:rsidR="001D2938" w:rsidRPr="00072F84" w:rsidRDefault="001D2938" w:rsidP="00D3151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>Fahrzeugbreite</w:t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6335DA">
        <w:rPr>
          <w:sz w:val="22"/>
          <w:szCs w:val="22"/>
        </w:rPr>
        <w:t>min.</w:t>
      </w:r>
      <w:r w:rsidR="00346C6D" w:rsidRPr="00B8303A">
        <w:rPr>
          <w:sz w:val="22"/>
          <w:szCs w:val="22"/>
        </w:rPr>
        <w:t xml:space="preserve"> 2,30m</w:t>
      </w:r>
      <w:r w:rsidR="006335DA">
        <w:rPr>
          <w:sz w:val="22"/>
          <w:szCs w:val="22"/>
        </w:rPr>
        <w:t>, max. 2,50m</w:t>
      </w:r>
    </w:p>
    <w:p w14:paraId="73372E99" w14:textId="4AB2842E" w:rsidR="001D2938" w:rsidRPr="00B8303A" w:rsidRDefault="001D2938" w:rsidP="00D3151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>Fahrzeuggesamtlänge</w:t>
      </w:r>
      <w:r w:rsidR="006A7DE7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  <w:t>ca. 7,86m</w:t>
      </w:r>
    </w:p>
    <w:p w14:paraId="33840DC1" w14:textId="3D85AD3B" w:rsidR="001D2938" w:rsidRPr="00B8303A" w:rsidRDefault="001D2938" w:rsidP="00D3151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>Abstützweite (Au</w:t>
      </w:r>
      <w:r w:rsidR="00EB2F44" w:rsidRPr="00B8303A">
        <w:rPr>
          <w:sz w:val="22"/>
          <w:szCs w:val="22"/>
        </w:rPr>
        <w:t>ß</w:t>
      </w:r>
      <w:r w:rsidRPr="00B8303A">
        <w:rPr>
          <w:sz w:val="22"/>
          <w:szCs w:val="22"/>
        </w:rPr>
        <w:t>enkante Teller)</w:t>
      </w:r>
      <w:r w:rsidR="00346C6D" w:rsidRPr="00B8303A">
        <w:rPr>
          <w:sz w:val="22"/>
          <w:szCs w:val="22"/>
        </w:rPr>
        <w:tab/>
      </w:r>
      <w:r w:rsidR="006A7DE7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  <w:t>ca. 3,85m</w:t>
      </w:r>
    </w:p>
    <w:p w14:paraId="21FE62FF" w14:textId="669998DB" w:rsidR="001D2938" w:rsidRPr="00B8303A" w:rsidRDefault="001D2938" w:rsidP="00D3151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>Masse in fahrbereitem Zustand:</w:t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</w:r>
      <w:r w:rsidR="00346C6D" w:rsidRPr="00B8303A">
        <w:rPr>
          <w:sz w:val="22"/>
          <w:szCs w:val="22"/>
        </w:rPr>
        <w:tab/>
        <w:t>max. 3,5t</w:t>
      </w:r>
    </w:p>
    <w:p w14:paraId="75C8B74B" w14:textId="6E2B445D" w:rsidR="005951CF" w:rsidRPr="00B8303A" w:rsidRDefault="005951CF" w:rsidP="00D3151E">
      <w:pPr>
        <w:pStyle w:val="Default"/>
        <w:ind w:left="720"/>
        <w:jc w:val="both"/>
        <w:rPr>
          <w:sz w:val="22"/>
          <w:szCs w:val="22"/>
        </w:rPr>
      </w:pPr>
      <w:r w:rsidRPr="00B8303A">
        <w:rPr>
          <w:sz w:val="22"/>
          <w:szCs w:val="22"/>
        </w:rPr>
        <w:t>(Definition nach Artikel 2, Ziffer 4, Verordnung (EU) Nr. 1230/20212)</w:t>
      </w:r>
    </w:p>
    <w:p w14:paraId="200C7962" w14:textId="13A2EA2F" w:rsidR="005951CF" w:rsidRPr="00B8303A" w:rsidRDefault="005951CF" w:rsidP="0087038E">
      <w:pPr>
        <w:pStyle w:val="Default"/>
        <w:ind w:left="720"/>
        <w:jc w:val="both"/>
        <w:rPr>
          <w:sz w:val="22"/>
          <w:szCs w:val="22"/>
        </w:rPr>
      </w:pPr>
      <w:r w:rsidRPr="00B8303A">
        <w:rPr>
          <w:sz w:val="22"/>
          <w:szCs w:val="22"/>
        </w:rPr>
        <w:t>Die für die Zulassung/ den Betrieb zulässige Masse ist im jeweiligen Zielland mit der national zuständigen Behörde zu klären.</w:t>
      </w:r>
    </w:p>
    <w:p w14:paraId="3EE774F6" w14:textId="16753B88" w:rsidR="0004058A" w:rsidRPr="00B8303A" w:rsidRDefault="0004058A" w:rsidP="00D3151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 xml:space="preserve">Konstruktion </w:t>
      </w:r>
      <w:r w:rsidRPr="001916A2">
        <w:rPr>
          <w:sz w:val="22"/>
          <w:szCs w:val="22"/>
        </w:rPr>
        <w:t>de</w:t>
      </w:r>
      <w:r w:rsidR="001916A2" w:rsidRPr="001916A2">
        <w:rPr>
          <w:sz w:val="22"/>
          <w:szCs w:val="22"/>
        </w:rPr>
        <w:t>s</w:t>
      </w:r>
      <w:r w:rsidRPr="00B8303A">
        <w:rPr>
          <w:sz w:val="22"/>
          <w:szCs w:val="22"/>
        </w:rPr>
        <w:t xml:space="preserve"> Trägersystems aus hochfestem, langlebigem Feinkornstahl</w:t>
      </w:r>
    </w:p>
    <w:p w14:paraId="2FD134E8" w14:textId="2D7EBC31" w:rsidR="00346C6D" w:rsidRPr="00B8303A" w:rsidRDefault="00EB2F44" w:rsidP="00D3151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>An- u</w:t>
      </w:r>
      <w:r w:rsidR="0034229B">
        <w:rPr>
          <w:sz w:val="22"/>
          <w:szCs w:val="22"/>
        </w:rPr>
        <w:t>nd</w:t>
      </w:r>
      <w:r w:rsidRPr="00B8303A">
        <w:rPr>
          <w:sz w:val="22"/>
          <w:szCs w:val="22"/>
        </w:rPr>
        <w:t xml:space="preserve"> Abstellanlage des Fahrzeugmotors in der Bühne</w:t>
      </w:r>
    </w:p>
    <w:p w14:paraId="1338DEE2" w14:textId="139C07AA" w:rsidR="00EB2F44" w:rsidRPr="00B8303A" w:rsidRDefault="00EB2F44" w:rsidP="00D3151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1916A2">
        <w:rPr>
          <w:sz w:val="22"/>
          <w:szCs w:val="22"/>
        </w:rPr>
        <w:t>Stützensteuerung in der Bühne und an der Notsteuerung mit Startblockierung bei ein</w:t>
      </w:r>
      <w:r w:rsidRPr="00B8303A">
        <w:rPr>
          <w:sz w:val="22"/>
          <w:szCs w:val="22"/>
        </w:rPr>
        <w:t>gelegtem Gang</w:t>
      </w:r>
    </w:p>
    <w:p w14:paraId="1EF5379D" w14:textId="51B329FB" w:rsidR="00EB2F44" w:rsidRPr="00B8303A" w:rsidRDefault="00EB2F44" w:rsidP="00D3151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>Verriegelung, sodass ein Heben des Gerätes nur bei ausgefahrenen Stützen möglich ist</w:t>
      </w:r>
    </w:p>
    <w:p w14:paraId="0943C391" w14:textId="200D8D51" w:rsidR="006A7DE7" w:rsidRPr="0034229B" w:rsidRDefault="00EB2F44" w:rsidP="00347B3D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34229B">
        <w:rPr>
          <w:sz w:val="22"/>
          <w:szCs w:val="22"/>
        </w:rPr>
        <w:t>Verlegung eines Kabels (3x1,5mm², 230 Volt) vom Fahrzeug bis zur</w:t>
      </w:r>
      <w:r w:rsidR="006A7DE7" w:rsidRPr="0034229B">
        <w:rPr>
          <w:sz w:val="22"/>
          <w:szCs w:val="22"/>
        </w:rPr>
        <w:t xml:space="preserve"> Arbeitsbühne mit Anbaugerätestecker (CCE, Schuko) inklusive</w:t>
      </w:r>
      <w:r w:rsidR="0034229B" w:rsidRPr="0034229B">
        <w:rPr>
          <w:sz w:val="22"/>
          <w:szCs w:val="22"/>
        </w:rPr>
        <w:t xml:space="preserve"> </w:t>
      </w:r>
      <w:r w:rsidR="006A7DE7" w:rsidRPr="0034229B">
        <w:rPr>
          <w:sz w:val="22"/>
          <w:szCs w:val="22"/>
        </w:rPr>
        <w:t>Fehlerstromschutzschalte</w:t>
      </w:r>
      <w:r w:rsidR="0034229B" w:rsidRPr="0034229B">
        <w:rPr>
          <w:sz w:val="22"/>
          <w:szCs w:val="22"/>
        </w:rPr>
        <w:t>r</w:t>
      </w:r>
      <w:r w:rsidR="0034229B">
        <w:rPr>
          <w:sz w:val="22"/>
          <w:szCs w:val="22"/>
        </w:rPr>
        <w:t xml:space="preserve"> </w:t>
      </w:r>
      <w:r w:rsidR="006A7DE7" w:rsidRPr="0034229B">
        <w:rPr>
          <w:sz w:val="22"/>
          <w:szCs w:val="22"/>
        </w:rPr>
        <w:t>Hydraulischer Drehantrieb für die Bühne, Drehwinkel 2x 90°</w:t>
      </w:r>
    </w:p>
    <w:p w14:paraId="198AAAB8" w14:textId="6DF5FB80" w:rsidR="006A7DE7" w:rsidRPr="00B8303A" w:rsidRDefault="006A7DE7" w:rsidP="00D3151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>Anbau der Hydraulikpumpe an den Nebenantrieb</w:t>
      </w:r>
    </w:p>
    <w:p w14:paraId="6D74A9BB" w14:textId="4A6D4595" w:rsidR="006A7DE7" w:rsidRPr="00B8303A" w:rsidRDefault="006A7DE7" w:rsidP="00D3151E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lastRenderedPageBreak/>
        <w:t>Steuerungsbereich nach bekanntem Bedienkonzept mit einfacher Bedienerlogik und Handauflage am Bühnenrand</w:t>
      </w:r>
    </w:p>
    <w:p w14:paraId="48186E1C" w14:textId="5296DA71" w:rsidR="006A7DE7" w:rsidRPr="00B8303A" w:rsidRDefault="006A7DE7" w:rsidP="0034229B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>Betriebsstundenzähler für den Hubarbeitsbühnenbetrieb im Display, Notsteuerung abrufbar</w:t>
      </w:r>
    </w:p>
    <w:p w14:paraId="7EA35922" w14:textId="0DF3DB26" w:rsidR="006A7DE7" w:rsidRPr="0034229B" w:rsidRDefault="006A7DE7" w:rsidP="0034229B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34229B">
        <w:rPr>
          <w:sz w:val="22"/>
          <w:szCs w:val="22"/>
        </w:rPr>
        <w:t>Feinfühlige Proportionalsteuerung für alle Bewegungen,</w:t>
      </w:r>
      <w:r w:rsidR="0034229B">
        <w:rPr>
          <w:sz w:val="22"/>
          <w:szCs w:val="22"/>
        </w:rPr>
        <w:t xml:space="preserve"> e</w:t>
      </w:r>
      <w:r w:rsidRPr="0034229B">
        <w:rPr>
          <w:sz w:val="22"/>
          <w:szCs w:val="22"/>
        </w:rPr>
        <w:t>inschließlich der Stützen von der Arbeitsbühne aus</w:t>
      </w:r>
    </w:p>
    <w:p w14:paraId="272C5E60" w14:textId="3AF728B6" w:rsidR="00BB3B6A" w:rsidRPr="00B8303A" w:rsidRDefault="00BB3B6A" w:rsidP="00BB3B6A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 xml:space="preserve">Komfortable Notsteuerung mit Klartextanzeige </w:t>
      </w:r>
      <w:r w:rsidR="00A40A8B" w:rsidRPr="00B8303A">
        <w:rPr>
          <w:sz w:val="22"/>
          <w:szCs w:val="22"/>
        </w:rPr>
        <w:t>am</w:t>
      </w:r>
      <w:r w:rsidRPr="00B8303A">
        <w:rPr>
          <w:sz w:val="22"/>
          <w:szCs w:val="22"/>
        </w:rPr>
        <w:t xml:space="preserve"> Fahrzeu</w:t>
      </w:r>
      <w:r w:rsidR="00A40A8B" w:rsidRPr="00B8303A">
        <w:rPr>
          <w:sz w:val="22"/>
          <w:szCs w:val="22"/>
        </w:rPr>
        <w:t>g</w:t>
      </w:r>
    </w:p>
    <w:p w14:paraId="6E0CA698" w14:textId="03201F6B" w:rsidR="00A40A8B" w:rsidRDefault="00A40A8B" w:rsidP="006335DA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>Displaytexte wechselbar auf Deutsch, Englisch</w:t>
      </w:r>
      <w:r w:rsidR="001916A2">
        <w:rPr>
          <w:sz w:val="22"/>
          <w:szCs w:val="22"/>
        </w:rPr>
        <w:t xml:space="preserve"> </w:t>
      </w:r>
    </w:p>
    <w:p w14:paraId="03AD9519" w14:textId="29E61257" w:rsidR="001916A2" w:rsidRPr="001916A2" w:rsidRDefault="001916A2" w:rsidP="001916A2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>Standardsprache für Displaytexte in Deutsch</w:t>
      </w:r>
    </w:p>
    <w:p w14:paraId="5F49B1FF" w14:textId="715B4F03" w:rsidR="00A40A8B" w:rsidRPr="00B8303A" w:rsidRDefault="00A40A8B" w:rsidP="00A40A8B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>Aufstellautomatik: richtet die Hubarbeitsbühne automatisch aus, die Kontrolle erfolgt</w:t>
      </w:r>
    </w:p>
    <w:p w14:paraId="7A889908" w14:textId="6EA95629" w:rsidR="00A40A8B" w:rsidRPr="00B8303A" w:rsidRDefault="00A40A8B" w:rsidP="0087038E">
      <w:pPr>
        <w:pStyle w:val="Default"/>
        <w:ind w:left="720"/>
        <w:jc w:val="both"/>
        <w:rPr>
          <w:sz w:val="22"/>
          <w:szCs w:val="22"/>
        </w:rPr>
      </w:pPr>
      <w:r w:rsidRPr="00B8303A">
        <w:rPr>
          <w:sz w:val="22"/>
          <w:szCs w:val="22"/>
        </w:rPr>
        <w:t>über eine Dosenlibelle oder Anzeige im Display (Sonderausstattung) durch den Bediener</w:t>
      </w:r>
    </w:p>
    <w:p w14:paraId="49B1D5C0" w14:textId="0D9EEE41" w:rsidR="00A40A8B" w:rsidRPr="00842B38" w:rsidRDefault="00A40A8B" w:rsidP="00842B38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 xml:space="preserve">Stützensteuerung inklusive Not-Aus am Unterbau: Richtet die Hubarbeitsbühne </w:t>
      </w:r>
      <w:r w:rsidRPr="00842B38">
        <w:rPr>
          <w:sz w:val="22"/>
          <w:szCs w:val="22"/>
        </w:rPr>
        <w:t>automatisch aus, Kontrolle erfolgt über Dosenlibelle</w:t>
      </w:r>
    </w:p>
    <w:p w14:paraId="4D62825A" w14:textId="2AB045A4" w:rsidR="00A40A8B" w:rsidRPr="00B8303A" w:rsidRDefault="00A40A8B" w:rsidP="00A40A8B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>Not-Aus-Taste in der Bühne, Stützensteuerung und an der Notsteuerung</w:t>
      </w:r>
    </w:p>
    <w:p w14:paraId="2E80FE63" w14:textId="77777777" w:rsidR="00677990" w:rsidRPr="00B8303A" w:rsidRDefault="00A40A8B" w:rsidP="00A40A8B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>Kontrolle der Batterie</w:t>
      </w:r>
      <w:r w:rsidR="00677990" w:rsidRPr="00B8303A">
        <w:rPr>
          <w:sz w:val="22"/>
          <w:szCs w:val="22"/>
        </w:rPr>
        <w:t xml:space="preserve"> im Hubarbeitsbühnenbetrieb mit Warnsignal in der Bühne bei </w:t>
      </w:r>
    </w:p>
    <w:p w14:paraId="27E7444C" w14:textId="28C2BEDB" w:rsidR="00A40A8B" w:rsidRPr="00B8303A" w:rsidRDefault="00677990" w:rsidP="00842B38">
      <w:pPr>
        <w:pStyle w:val="Default"/>
        <w:ind w:left="720"/>
        <w:jc w:val="both"/>
        <w:rPr>
          <w:sz w:val="22"/>
          <w:szCs w:val="22"/>
        </w:rPr>
      </w:pPr>
      <w:r w:rsidRPr="00B8303A">
        <w:rPr>
          <w:sz w:val="22"/>
          <w:szCs w:val="22"/>
        </w:rPr>
        <w:t>Erreichen der kritischen Bordspannung</w:t>
      </w:r>
    </w:p>
    <w:p w14:paraId="47C74FD1" w14:textId="0B4FCD40" w:rsidR="00677990" w:rsidRPr="00B8303A" w:rsidRDefault="00677990" w:rsidP="00677990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>Betriebsschalter</w:t>
      </w:r>
      <w:r w:rsidR="00C633DA" w:rsidRPr="00B8303A">
        <w:rPr>
          <w:sz w:val="22"/>
          <w:szCs w:val="22"/>
        </w:rPr>
        <w:t xml:space="preserve"> im Fahrerhaus zum Schutz vor unbefugter Bedienung</w:t>
      </w:r>
    </w:p>
    <w:p w14:paraId="15211A5A" w14:textId="41A2B362" w:rsidR="00C633DA" w:rsidRPr="00842B38" w:rsidRDefault="00C633DA" w:rsidP="00842B38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>4 hydraulische Stützen horizontal-vertikal mit beweglichen Stütztellern zur</w:t>
      </w:r>
      <w:r w:rsidR="00842B38">
        <w:rPr>
          <w:sz w:val="22"/>
          <w:szCs w:val="22"/>
        </w:rPr>
        <w:t xml:space="preserve"> </w:t>
      </w:r>
      <w:r w:rsidRPr="00842B38">
        <w:rPr>
          <w:sz w:val="22"/>
          <w:szCs w:val="22"/>
        </w:rPr>
        <w:t>Gewährleistung der Standsicherheit</w:t>
      </w:r>
    </w:p>
    <w:p w14:paraId="2A312516" w14:textId="6B3B8749" w:rsidR="00C633DA" w:rsidRPr="00B8303A" w:rsidRDefault="00C633DA" w:rsidP="00C633DA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>Abstützvarianten:</w:t>
      </w:r>
    </w:p>
    <w:p w14:paraId="2AF54909" w14:textId="58675D9F" w:rsidR="00DF0E84" w:rsidRPr="00DF0E84" w:rsidRDefault="00C633DA" w:rsidP="00DF0E84">
      <w:pPr>
        <w:pStyle w:val="Default"/>
        <w:numPr>
          <w:ilvl w:val="0"/>
          <w:numId w:val="5"/>
        </w:numPr>
        <w:rPr>
          <w:sz w:val="22"/>
          <w:szCs w:val="22"/>
        </w:rPr>
      </w:pPr>
      <w:r w:rsidRPr="00B8303A">
        <w:rPr>
          <w:sz w:val="22"/>
          <w:szCs w:val="22"/>
        </w:rPr>
        <w:t>voll abgestützt,</w:t>
      </w:r>
    </w:p>
    <w:p w14:paraId="53419099" w14:textId="1ED42C54" w:rsidR="00C633DA" w:rsidRDefault="00C633DA" w:rsidP="00DF0E84">
      <w:pPr>
        <w:pStyle w:val="Default"/>
        <w:numPr>
          <w:ilvl w:val="0"/>
          <w:numId w:val="5"/>
        </w:numPr>
        <w:rPr>
          <w:sz w:val="22"/>
          <w:szCs w:val="22"/>
        </w:rPr>
      </w:pPr>
      <w:r w:rsidRPr="00E631E7">
        <w:rPr>
          <w:sz w:val="22"/>
          <w:szCs w:val="22"/>
        </w:rPr>
        <w:t xml:space="preserve">einseitig im Profil abgestützt, </w:t>
      </w:r>
    </w:p>
    <w:p w14:paraId="661672B9" w14:textId="0E82D481" w:rsidR="00DF0E84" w:rsidRPr="00DF0E84" w:rsidRDefault="00DF0E84" w:rsidP="00DF0E84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beidseitig im Profil abgestützt</w:t>
      </w:r>
    </w:p>
    <w:p w14:paraId="76536B07" w14:textId="139CAB71" w:rsidR="005305AA" w:rsidRPr="00842B38" w:rsidRDefault="005305AA" w:rsidP="00842B38">
      <w:pPr>
        <w:pStyle w:val="Default"/>
        <w:numPr>
          <w:ilvl w:val="0"/>
          <w:numId w:val="10"/>
        </w:numPr>
        <w:jc w:val="both"/>
        <w:rPr>
          <w:sz w:val="22"/>
          <w:szCs w:val="22"/>
        </w:rPr>
      </w:pPr>
      <w:r w:rsidRPr="00842B38">
        <w:rPr>
          <w:sz w:val="22"/>
          <w:szCs w:val="22"/>
        </w:rPr>
        <w:t>M</w:t>
      </w:r>
      <w:r w:rsidR="00C633DA" w:rsidRPr="00842B38">
        <w:rPr>
          <w:sz w:val="22"/>
          <w:szCs w:val="22"/>
        </w:rPr>
        <w:t>inimalabstützung, schnelles Abstützen des Gerätes innerhalb des Fahrzeugprofil</w:t>
      </w:r>
      <w:r w:rsidRPr="00842B38">
        <w:rPr>
          <w:sz w:val="22"/>
          <w:szCs w:val="22"/>
        </w:rPr>
        <w:t>s,</w:t>
      </w:r>
      <w:r w:rsidR="00842B38" w:rsidRPr="00842B38">
        <w:rPr>
          <w:sz w:val="22"/>
          <w:szCs w:val="22"/>
        </w:rPr>
        <w:t xml:space="preserve"> </w:t>
      </w:r>
      <w:r w:rsidRPr="00842B38">
        <w:rPr>
          <w:sz w:val="22"/>
          <w:szCs w:val="22"/>
        </w:rPr>
        <w:t>ca. 2,30m, ohne die Räder vom Boden abzuheben</w:t>
      </w:r>
      <w:r w:rsidR="00B8303A" w:rsidRPr="00842B38">
        <w:rPr>
          <w:sz w:val="22"/>
          <w:szCs w:val="22"/>
        </w:rPr>
        <w:t>.</w:t>
      </w:r>
      <w:r w:rsidRPr="00842B38">
        <w:rPr>
          <w:sz w:val="22"/>
          <w:szCs w:val="22"/>
        </w:rPr>
        <w:t xml:space="preserve"> Dadurch kann eine</w:t>
      </w:r>
      <w:r w:rsidR="00842B38" w:rsidRPr="00842B38">
        <w:rPr>
          <w:sz w:val="22"/>
          <w:szCs w:val="22"/>
        </w:rPr>
        <w:t xml:space="preserve"> </w:t>
      </w:r>
      <w:r w:rsidRPr="00842B38">
        <w:rPr>
          <w:sz w:val="22"/>
          <w:szCs w:val="22"/>
        </w:rPr>
        <w:t>Bremswirkung der Räder erzielt und die Möglichkeit eines Abrutschens des</w:t>
      </w:r>
      <w:r w:rsidR="00842B38">
        <w:rPr>
          <w:sz w:val="22"/>
          <w:szCs w:val="22"/>
        </w:rPr>
        <w:t xml:space="preserve"> </w:t>
      </w:r>
      <w:r w:rsidRPr="00842B38">
        <w:rPr>
          <w:sz w:val="22"/>
          <w:szCs w:val="22"/>
        </w:rPr>
        <w:t>Gerätes verringert werden. Der zulässige Arbeitsbereich wird automatisch aktiviert</w:t>
      </w:r>
    </w:p>
    <w:p w14:paraId="11C5337F" w14:textId="77777777" w:rsidR="005305AA" w:rsidRPr="00B8303A" w:rsidRDefault="005305AA" w:rsidP="00842B38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 xml:space="preserve">Memory-Funktion: Über Wahltasten kann eine bestimmte Position gespeichert und </w:t>
      </w:r>
    </w:p>
    <w:p w14:paraId="7DBBA96C" w14:textId="29A7666D" w:rsidR="005305AA" w:rsidRPr="00B8303A" w:rsidRDefault="005305AA" w:rsidP="005305AA">
      <w:pPr>
        <w:pStyle w:val="Default"/>
        <w:ind w:left="720"/>
        <w:rPr>
          <w:sz w:val="22"/>
          <w:szCs w:val="22"/>
        </w:rPr>
      </w:pPr>
      <w:r w:rsidRPr="00B8303A">
        <w:rPr>
          <w:sz w:val="22"/>
          <w:szCs w:val="22"/>
        </w:rPr>
        <w:t>danach wieder angefahren werden</w:t>
      </w:r>
    </w:p>
    <w:p w14:paraId="2E69039F" w14:textId="2A30CCD5" w:rsidR="005305AA" w:rsidRPr="00B8303A" w:rsidRDefault="005305AA" w:rsidP="005305AA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 xml:space="preserve">Einfahrautomatik: Automatisches Anfahren der Grundstellung inkl. </w:t>
      </w:r>
      <w:r w:rsidR="00B8303A">
        <w:rPr>
          <w:sz w:val="22"/>
          <w:szCs w:val="22"/>
        </w:rPr>
        <w:t>a</w:t>
      </w:r>
      <w:r w:rsidRPr="00B8303A">
        <w:rPr>
          <w:sz w:val="22"/>
          <w:szCs w:val="22"/>
        </w:rPr>
        <w:t>utomatischem</w:t>
      </w:r>
    </w:p>
    <w:p w14:paraId="7D919A52" w14:textId="585E80E5" w:rsidR="005305AA" w:rsidRPr="00B8303A" w:rsidRDefault="005305AA" w:rsidP="005305AA">
      <w:pPr>
        <w:pStyle w:val="Default"/>
        <w:ind w:left="720"/>
        <w:rPr>
          <w:sz w:val="22"/>
          <w:szCs w:val="22"/>
        </w:rPr>
      </w:pPr>
      <w:r w:rsidRPr="00B8303A">
        <w:rPr>
          <w:sz w:val="22"/>
          <w:szCs w:val="22"/>
        </w:rPr>
        <w:t>Einfahren der Stützen</w:t>
      </w:r>
    </w:p>
    <w:p w14:paraId="2231047C" w14:textId="7462BCCD" w:rsidR="005305AA" w:rsidRPr="00B8303A" w:rsidRDefault="005305AA" w:rsidP="005305AA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>Handpumpen Ausführung für die Notbedienung am Fahrzeug</w:t>
      </w:r>
    </w:p>
    <w:p w14:paraId="6A741149" w14:textId="0D2ECC2C" w:rsidR="005305AA" w:rsidRPr="00B8303A" w:rsidRDefault="005305AA" w:rsidP="005305AA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>Automatische Lastmomentbegrenzung</w:t>
      </w:r>
    </w:p>
    <w:p w14:paraId="690D067E" w14:textId="1DB82954" w:rsidR="005305AA" w:rsidRPr="00B8303A" w:rsidRDefault="005305AA" w:rsidP="005305AA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>Elektronisch hydraulischer Bühnenausgleich</w:t>
      </w:r>
    </w:p>
    <w:p w14:paraId="083F51D5" w14:textId="0EF3A20D" w:rsidR="005305AA" w:rsidRPr="00B8303A" w:rsidRDefault="005305AA" w:rsidP="00842B38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>3 Erdungsanschlussstücke mit Innengewinde M12 am Hilfsrahmen, Turm und Hubarm (mit Erdungskabel und Befestigungsschrauben)</w:t>
      </w:r>
    </w:p>
    <w:p w14:paraId="14B5A44C" w14:textId="218FF56C" w:rsidR="005305AA" w:rsidRPr="00B8303A" w:rsidRDefault="00283034" w:rsidP="005305AA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>Hydraulik- Spülanschlüsse</w:t>
      </w:r>
    </w:p>
    <w:p w14:paraId="2D7073E4" w14:textId="70F8C268" w:rsidR="00283034" w:rsidRPr="00B8303A" w:rsidRDefault="00283034" w:rsidP="00842B38">
      <w:pPr>
        <w:pStyle w:val="Default"/>
        <w:ind w:left="720"/>
        <w:jc w:val="both"/>
        <w:rPr>
          <w:sz w:val="22"/>
          <w:szCs w:val="22"/>
        </w:rPr>
      </w:pPr>
      <w:r w:rsidRPr="00B8303A">
        <w:rPr>
          <w:sz w:val="22"/>
          <w:szCs w:val="22"/>
        </w:rPr>
        <w:t>Anschluss zum Rücklauf ist vorbereitet für das Anschrauben einer</w:t>
      </w:r>
      <w:r w:rsidR="00842B38">
        <w:rPr>
          <w:sz w:val="22"/>
          <w:szCs w:val="22"/>
        </w:rPr>
        <w:t xml:space="preserve"> </w:t>
      </w:r>
      <w:r w:rsidRPr="00B8303A">
        <w:rPr>
          <w:sz w:val="22"/>
          <w:szCs w:val="22"/>
        </w:rPr>
        <w:t xml:space="preserve">½ Zoll BSP-Schnellverschlusskupplung, Vorlaufanschluss zum </w:t>
      </w:r>
      <w:r w:rsidR="0046411D">
        <w:rPr>
          <w:sz w:val="22"/>
          <w:szCs w:val="22"/>
        </w:rPr>
        <w:t>f</w:t>
      </w:r>
      <w:r w:rsidRPr="00B8303A">
        <w:rPr>
          <w:sz w:val="22"/>
          <w:szCs w:val="22"/>
        </w:rPr>
        <w:t xml:space="preserve">iltern des Öls ist mit einer ½ Zoll </w:t>
      </w:r>
      <w:r w:rsidR="001A0A44" w:rsidRPr="00B8303A">
        <w:rPr>
          <w:sz w:val="22"/>
          <w:szCs w:val="22"/>
        </w:rPr>
        <w:t>BSP-Schnellverschlusskupplung versehen.</w:t>
      </w:r>
    </w:p>
    <w:p w14:paraId="6BEBBE90" w14:textId="4D261F28" w:rsidR="001A0A44" w:rsidRPr="00B8303A" w:rsidRDefault="001A0A44" w:rsidP="001A0A44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>Kotflügel aus Kunststoff für die Hinterachse</w:t>
      </w:r>
    </w:p>
    <w:p w14:paraId="13FD7265" w14:textId="21A75C2A" w:rsidR="001A0A44" w:rsidRPr="00B8303A" w:rsidRDefault="001A0A44" w:rsidP="001A0A44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>Serienmäßiger hinterer Unterfahrschutz nach der Regelung ECE R58</w:t>
      </w:r>
    </w:p>
    <w:p w14:paraId="287B2EB5" w14:textId="35FE39B9" w:rsidR="001A0A44" w:rsidRPr="00842B38" w:rsidRDefault="001A0A44" w:rsidP="00842B38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>Oberflächen Korrosionsschutz unterhalb der Aluminiumabdeckung</w:t>
      </w:r>
      <w:r w:rsidR="00842B38">
        <w:rPr>
          <w:sz w:val="22"/>
          <w:szCs w:val="22"/>
        </w:rPr>
        <w:t xml:space="preserve"> </w:t>
      </w:r>
      <w:r w:rsidRPr="00842B38">
        <w:rPr>
          <w:sz w:val="22"/>
          <w:szCs w:val="22"/>
        </w:rPr>
        <w:t>mit einem Lackkonservierungsmittel (Wachs) als zusätzlichen Schutz gegen</w:t>
      </w:r>
      <w:r w:rsidR="00842B38">
        <w:rPr>
          <w:sz w:val="22"/>
          <w:szCs w:val="22"/>
        </w:rPr>
        <w:t xml:space="preserve"> </w:t>
      </w:r>
      <w:r w:rsidRPr="00842B38">
        <w:rPr>
          <w:sz w:val="22"/>
          <w:szCs w:val="22"/>
        </w:rPr>
        <w:t>Atmosphären- und Umwelteinflüsse</w:t>
      </w:r>
    </w:p>
    <w:p w14:paraId="77709E8E" w14:textId="6DBA182A" w:rsidR="001A0A44" w:rsidRPr="00B8303A" w:rsidRDefault="00C1717A" w:rsidP="001A0A44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>Betriebsanleitung in Deutsch in Papierform</w:t>
      </w:r>
    </w:p>
    <w:p w14:paraId="3DE17C9A" w14:textId="0FA9F696" w:rsidR="00C1717A" w:rsidRPr="00B8303A" w:rsidRDefault="00C1717A" w:rsidP="001A0A44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>Betriebsanleitung mit Ersatzteilliste als Speichermedium in Deutsch</w:t>
      </w:r>
    </w:p>
    <w:p w14:paraId="1646A241" w14:textId="14552907" w:rsidR="00C1717A" w:rsidRPr="00842B38" w:rsidRDefault="00C1717A" w:rsidP="00842B38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>CE-Zeichen und Konformitätserklärung im Sinne der europäischen</w:t>
      </w:r>
      <w:r w:rsidR="00842B38">
        <w:rPr>
          <w:sz w:val="22"/>
          <w:szCs w:val="22"/>
        </w:rPr>
        <w:t xml:space="preserve"> </w:t>
      </w:r>
      <w:r w:rsidRPr="00842B38">
        <w:rPr>
          <w:sz w:val="22"/>
          <w:szCs w:val="22"/>
        </w:rPr>
        <w:t>Maschinenrichtlinie in Deutsch</w:t>
      </w:r>
    </w:p>
    <w:p w14:paraId="1026776D" w14:textId="28E9C503" w:rsidR="00C1717A" w:rsidRPr="00B8303A" w:rsidRDefault="00C1717A" w:rsidP="00C1717A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>Beschriftungen und Aufkleber in Deutsch</w:t>
      </w:r>
    </w:p>
    <w:p w14:paraId="14D4987A" w14:textId="7769F811" w:rsidR="00C1717A" w:rsidRPr="00B8303A" w:rsidRDefault="00C1717A" w:rsidP="00C1717A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>Betriebshandbuch in Deutsch</w:t>
      </w:r>
    </w:p>
    <w:p w14:paraId="01B94038" w14:textId="10FB53A0" w:rsidR="00BE4FA3" w:rsidRPr="00842B38" w:rsidRDefault="00C1717A" w:rsidP="00842B38">
      <w:pPr>
        <w:pStyle w:val="Default"/>
        <w:numPr>
          <w:ilvl w:val="0"/>
          <w:numId w:val="3"/>
        </w:numPr>
        <w:rPr>
          <w:sz w:val="22"/>
          <w:szCs w:val="22"/>
        </w:rPr>
      </w:pPr>
      <w:r w:rsidRPr="00B8303A">
        <w:rPr>
          <w:sz w:val="22"/>
          <w:szCs w:val="22"/>
        </w:rPr>
        <w:t xml:space="preserve">Sicherheitskennzeichnung mit retroreflektierenden </w:t>
      </w:r>
      <w:r w:rsidR="00BE4FA3" w:rsidRPr="00B8303A">
        <w:rPr>
          <w:sz w:val="22"/>
          <w:szCs w:val="22"/>
        </w:rPr>
        <w:t>rot/weißen Folien</w:t>
      </w:r>
    </w:p>
    <w:p w14:paraId="0CB46356" w14:textId="77777777" w:rsidR="00BE4FA3" w:rsidRDefault="00BE4FA3" w:rsidP="00BE4FA3">
      <w:pPr>
        <w:pStyle w:val="Default"/>
        <w:ind w:left="720"/>
        <w:rPr>
          <w:sz w:val="22"/>
          <w:szCs w:val="22"/>
        </w:rPr>
      </w:pPr>
    </w:p>
    <w:p w14:paraId="3680D7F9" w14:textId="77777777" w:rsidR="00842B38" w:rsidRPr="00B8303A" w:rsidRDefault="00842B38" w:rsidP="00BE4FA3">
      <w:pPr>
        <w:pStyle w:val="Default"/>
        <w:ind w:left="720"/>
        <w:rPr>
          <w:sz w:val="22"/>
          <w:szCs w:val="22"/>
        </w:rPr>
      </w:pPr>
    </w:p>
    <w:p w14:paraId="63D634AE" w14:textId="4E406157" w:rsidR="00D3151E" w:rsidRPr="00D3151E" w:rsidRDefault="00C1717A" w:rsidP="00D3151E">
      <w:pPr>
        <w:pStyle w:val="Default"/>
        <w:numPr>
          <w:ilvl w:val="0"/>
          <w:numId w:val="9"/>
        </w:numPr>
        <w:rPr>
          <w:b/>
          <w:sz w:val="22"/>
          <w:szCs w:val="22"/>
        </w:rPr>
      </w:pPr>
      <w:r w:rsidRPr="00D3151E">
        <w:rPr>
          <w:b/>
          <w:sz w:val="22"/>
          <w:szCs w:val="22"/>
        </w:rPr>
        <w:lastRenderedPageBreak/>
        <w:t>Bühne</w:t>
      </w:r>
    </w:p>
    <w:p w14:paraId="122597E8" w14:textId="2D260569" w:rsidR="00C1717A" w:rsidRPr="00842B38" w:rsidRDefault="00C1717A" w:rsidP="00842B38">
      <w:pPr>
        <w:pStyle w:val="Default"/>
        <w:numPr>
          <w:ilvl w:val="0"/>
          <w:numId w:val="6"/>
        </w:numPr>
        <w:jc w:val="both"/>
        <w:rPr>
          <w:sz w:val="22"/>
          <w:szCs w:val="22"/>
        </w:rPr>
      </w:pPr>
      <w:r w:rsidRPr="00B8303A">
        <w:rPr>
          <w:sz w:val="22"/>
          <w:szCs w:val="22"/>
        </w:rPr>
        <w:t xml:space="preserve">Geräumige Aluminium-Arbeitsbühne ca. </w:t>
      </w:r>
      <w:r w:rsidR="006335DA">
        <w:rPr>
          <w:sz w:val="22"/>
          <w:szCs w:val="22"/>
        </w:rPr>
        <w:t xml:space="preserve">B </w:t>
      </w:r>
      <w:r w:rsidRPr="00B8303A">
        <w:rPr>
          <w:sz w:val="22"/>
          <w:szCs w:val="22"/>
        </w:rPr>
        <w:t>1,40</w:t>
      </w:r>
      <w:r w:rsidR="006335DA">
        <w:rPr>
          <w:sz w:val="22"/>
          <w:szCs w:val="22"/>
        </w:rPr>
        <w:t xml:space="preserve"> </w:t>
      </w:r>
      <w:r w:rsidRPr="00B8303A">
        <w:rPr>
          <w:sz w:val="22"/>
          <w:szCs w:val="22"/>
        </w:rPr>
        <w:t>x</w:t>
      </w:r>
      <w:r w:rsidR="006335DA">
        <w:rPr>
          <w:sz w:val="22"/>
          <w:szCs w:val="22"/>
        </w:rPr>
        <w:t xml:space="preserve"> T </w:t>
      </w:r>
      <w:r w:rsidRPr="00B8303A">
        <w:rPr>
          <w:sz w:val="22"/>
          <w:szCs w:val="22"/>
        </w:rPr>
        <w:t>0,70m</w:t>
      </w:r>
      <w:r w:rsidR="006335DA">
        <w:rPr>
          <w:sz w:val="22"/>
          <w:szCs w:val="22"/>
        </w:rPr>
        <w:t xml:space="preserve"> x H 1,10m</w:t>
      </w:r>
      <w:r w:rsidRPr="00B8303A">
        <w:rPr>
          <w:sz w:val="22"/>
          <w:szCs w:val="22"/>
        </w:rPr>
        <w:t>,</w:t>
      </w:r>
      <w:r w:rsidR="006335DA">
        <w:rPr>
          <w:sz w:val="22"/>
          <w:szCs w:val="22"/>
        </w:rPr>
        <w:t xml:space="preserve"> </w:t>
      </w:r>
      <w:r w:rsidRPr="00B8303A">
        <w:rPr>
          <w:sz w:val="22"/>
          <w:szCs w:val="22"/>
        </w:rPr>
        <w:t>alu-natur,</w:t>
      </w:r>
      <w:r w:rsidR="00842B38">
        <w:rPr>
          <w:sz w:val="22"/>
          <w:szCs w:val="22"/>
        </w:rPr>
        <w:t xml:space="preserve"> </w:t>
      </w:r>
      <w:r w:rsidRPr="00842B38">
        <w:rPr>
          <w:sz w:val="22"/>
          <w:szCs w:val="22"/>
        </w:rPr>
        <w:t>mit Tür und komfortablem Einstieg über eine Treppe am</w:t>
      </w:r>
      <w:r w:rsidR="00842B38">
        <w:rPr>
          <w:sz w:val="22"/>
          <w:szCs w:val="22"/>
        </w:rPr>
        <w:t xml:space="preserve"> </w:t>
      </w:r>
      <w:r w:rsidRPr="00842B38">
        <w:rPr>
          <w:sz w:val="22"/>
          <w:szCs w:val="22"/>
        </w:rPr>
        <w:t>Fahrzeugheck seitlich rechts, Reinigungsöffnung mit Klappe seitlich in der Bodenwanne. Zwei Ösen für das Einhängen von</w:t>
      </w:r>
      <w:r w:rsidR="00842B38">
        <w:rPr>
          <w:sz w:val="22"/>
          <w:szCs w:val="22"/>
        </w:rPr>
        <w:t xml:space="preserve"> </w:t>
      </w:r>
      <w:r w:rsidRPr="00842B38">
        <w:rPr>
          <w:sz w:val="22"/>
          <w:szCs w:val="22"/>
        </w:rPr>
        <w:t>PSA.</w:t>
      </w:r>
    </w:p>
    <w:p w14:paraId="23BD6C95" w14:textId="2FF331D6" w:rsidR="00C1717A" w:rsidRPr="00B8303A" w:rsidRDefault="00C1717A" w:rsidP="00C1717A">
      <w:pPr>
        <w:pStyle w:val="Default"/>
        <w:ind w:left="720"/>
        <w:rPr>
          <w:sz w:val="22"/>
          <w:szCs w:val="22"/>
        </w:rPr>
      </w:pPr>
      <w:r w:rsidRPr="00B8303A">
        <w:rPr>
          <w:sz w:val="22"/>
          <w:szCs w:val="22"/>
        </w:rPr>
        <w:t>Ausführung mit abgerundeten 4kt-Rohren.</w:t>
      </w:r>
    </w:p>
    <w:p w14:paraId="25C16A01" w14:textId="32489D63" w:rsidR="00C1717A" w:rsidRPr="00B8303A" w:rsidRDefault="00C1717A" w:rsidP="00842B38">
      <w:pPr>
        <w:pStyle w:val="Default"/>
        <w:ind w:left="720"/>
        <w:jc w:val="both"/>
        <w:rPr>
          <w:sz w:val="22"/>
          <w:szCs w:val="22"/>
        </w:rPr>
      </w:pPr>
      <w:r w:rsidRPr="00B8303A">
        <w:rPr>
          <w:sz w:val="22"/>
          <w:szCs w:val="22"/>
        </w:rPr>
        <w:t xml:space="preserve">Der Bühnenboden ist </w:t>
      </w:r>
      <w:r w:rsidR="0046411D">
        <w:rPr>
          <w:sz w:val="22"/>
          <w:szCs w:val="22"/>
        </w:rPr>
        <w:t>r</w:t>
      </w:r>
      <w:r w:rsidRPr="00B8303A">
        <w:rPr>
          <w:sz w:val="22"/>
          <w:szCs w:val="22"/>
        </w:rPr>
        <w:t>utschsicher nach DGUV Regel 108-00</w:t>
      </w:r>
      <w:r w:rsidR="00842B38">
        <w:rPr>
          <w:sz w:val="22"/>
          <w:szCs w:val="22"/>
        </w:rPr>
        <w:t xml:space="preserve">3 </w:t>
      </w:r>
      <w:r w:rsidR="0046411D">
        <w:rPr>
          <w:sz w:val="22"/>
          <w:szCs w:val="22"/>
        </w:rPr>
        <w:t>u</w:t>
      </w:r>
      <w:r w:rsidRPr="00B8303A">
        <w:rPr>
          <w:sz w:val="22"/>
          <w:szCs w:val="22"/>
        </w:rPr>
        <w:t>nd weist eine nach DIN 51130 eine Rutschsicherheit von R11 und eine</w:t>
      </w:r>
      <w:r w:rsidR="00842B38">
        <w:rPr>
          <w:sz w:val="22"/>
          <w:szCs w:val="22"/>
        </w:rPr>
        <w:t xml:space="preserve"> </w:t>
      </w:r>
      <w:r w:rsidRPr="00B8303A">
        <w:rPr>
          <w:sz w:val="22"/>
          <w:szCs w:val="22"/>
        </w:rPr>
        <w:t>Wasserverdrängung von V10 auf.</w:t>
      </w:r>
    </w:p>
    <w:p w14:paraId="794E1780" w14:textId="22E17F74" w:rsidR="004C048D" w:rsidRPr="00B8303A" w:rsidRDefault="00D3151E" w:rsidP="004C048D">
      <w:pPr>
        <w:pStyle w:val="Default"/>
        <w:numPr>
          <w:ilvl w:val="0"/>
          <w:numId w:val="6"/>
        </w:numPr>
        <w:rPr>
          <w:sz w:val="22"/>
          <w:szCs w:val="22"/>
        </w:rPr>
      </w:pPr>
      <w:r w:rsidRPr="00B8303A">
        <w:rPr>
          <w:sz w:val="22"/>
          <w:szCs w:val="22"/>
        </w:rPr>
        <w:t>Motorsägen Halter</w:t>
      </w:r>
      <w:r w:rsidR="004C048D" w:rsidRPr="00B8303A">
        <w:rPr>
          <w:sz w:val="22"/>
          <w:szCs w:val="22"/>
        </w:rPr>
        <w:t xml:space="preserve"> Montiert</w:t>
      </w:r>
    </w:p>
    <w:p w14:paraId="6F7FFAA2" w14:textId="4162CF8D" w:rsidR="004C048D" w:rsidRPr="00B8303A" w:rsidRDefault="004C048D" w:rsidP="004C048D">
      <w:pPr>
        <w:pStyle w:val="Default"/>
        <w:ind w:left="720"/>
        <w:rPr>
          <w:sz w:val="22"/>
          <w:szCs w:val="22"/>
        </w:rPr>
      </w:pPr>
      <w:r w:rsidRPr="00B8303A">
        <w:rPr>
          <w:sz w:val="22"/>
          <w:szCs w:val="22"/>
        </w:rPr>
        <w:t>Schwertlänge ca. 300-360mm</w:t>
      </w:r>
    </w:p>
    <w:p w14:paraId="6E31F1F4" w14:textId="18F78C19" w:rsidR="004C048D" w:rsidRPr="00B8303A" w:rsidRDefault="004C048D" w:rsidP="004C048D">
      <w:pPr>
        <w:pStyle w:val="Default"/>
        <w:ind w:left="720"/>
        <w:rPr>
          <w:sz w:val="22"/>
          <w:szCs w:val="22"/>
        </w:rPr>
      </w:pPr>
      <w:r w:rsidRPr="00B8303A">
        <w:rPr>
          <w:sz w:val="22"/>
          <w:szCs w:val="22"/>
        </w:rPr>
        <w:t>Schwertbreite max.: 80mm</w:t>
      </w:r>
    </w:p>
    <w:p w14:paraId="5504BA39" w14:textId="77777777" w:rsidR="00BE4FA3" w:rsidRPr="00B8303A" w:rsidRDefault="00BE4FA3" w:rsidP="00BE4FA3">
      <w:pPr>
        <w:pStyle w:val="Default"/>
        <w:rPr>
          <w:sz w:val="22"/>
          <w:szCs w:val="22"/>
        </w:rPr>
      </w:pPr>
    </w:p>
    <w:p w14:paraId="21825926" w14:textId="6C509784" w:rsidR="00BE4FA3" w:rsidRPr="0046411D" w:rsidRDefault="00BE4FA3" w:rsidP="0046411D">
      <w:pPr>
        <w:pStyle w:val="Default"/>
        <w:numPr>
          <w:ilvl w:val="0"/>
          <w:numId w:val="9"/>
        </w:numPr>
        <w:rPr>
          <w:b/>
          <w:sz w:val="22"/>
          <w:szCs w:val="22"/>
        </w:rPr>
      </w:pPr>
      <w:r w:rsidRPr="0046411D">
        <w:rPr>
          <w:b/>
          <w:sz w:val="22"/>
          <w:szCs w:val="22"/>
        </w:rPr>
        <w:t>Bühne Sonderausstattung</w:t>
      </w:r>
    </w:p>
    <w:p w14:paraId="07AF3B4F" w14:textId="4C17C44C" w:rsidR="00BE4FA3" w:rsidRPr="00B8303A" w:rsidRDefault="00BE4FA3" w:rsidP="00BE4FA3">
      <w:pPr>
        <w:pStyle w:val="Default"/>
        <w:numPr>
          <w:ilvl w:val="0"/>
          <w:numId w:val="6"/>
        </w:numPr>
        <w:rPr>
          <w:sz w:val="22"/>
          <w:szCs w:val="22"/>
        </w:rPr>
      </w:pPr>
      <w:r w:rsidRPr="00B8303A">
        <w:rPr>
          <w:sz w:val="22"/>
          <w:szCs w:val="22"/>
        </w:rPr>
        <w:t>Einschließlich Isolation nach DIN VDE 0682-742:</w:t>
      </w:r>
    </w:p>
    <w:p w14:paraId="30CCBB8A" w14:textId="2DA92E16" w:rsidR="00BE4FA3" w:rsidRPr="00B8303A" w:rsidRDefault="00BE4FA3" w:rsidP="00842B38">
      <w:pPr>
        <w:pStyle w:val="Default"/>
        <w:ind w:left="720"/>
        <w:jc w:val="both"/>
        <w:rPr>
          <w:sz w:val="22"/>
          <w:szCs w:val="22"/>
        </w:rPr>
      </w:pPr>
      <w:r w:rsidRPr="00B8303A">
        <w:rPr>
          <w:sz w:val="22"/>
          <w:szCs w:val="22"/>
        </w:rPr>
        <w:t>Hubarbeitsbühnen zum Arbeiten an unter Spannung stehenden Teilen</w:t>
      </w:r>
      <w:r w:rsidR="00842B38">
        <w:rPr>
          <w:sz w:val="22"/>
          <w:szCs w:val="22"/>
        </w:rPr>
        <w:t xml:space="preserve"> </w:t>
      </w:r>
      <w:r w:rsidR="0046411D">
        <w:rPr>
          <w:sz w:val="22"/>
          <w:szCs w:val="22"/>
        </w:rPr>
        <w:t>b</w:t>
      </w:r>
      <w:r w:rsidRPr="00B8303A">
        <w:rPr>
          <w:sz w:val="22"/>
          <w:szCs w:val="22"/>
        </w:rPr>
        <w:t>is AC 1000V und DC 1500V</w:t>
      </w:r>
    </w:p>
    <w:p w14:paraId="35523023" w14:textId="77777777" w:rsidR="004C048D" w:rsidRPr="00B8303A" w:rsidRDefault="004C048D" w:rsidP="004C048D">
      <w:pPr>
        <w:pStyle w:val="Default"/>
        <w:rPr>
          <w:sz w:val="22"/>
          <w:szCs w:val="22"/>
        </w:rPr>
      </w:pPr>
    </w:p>
    <w:p w14:paraId="33810173" w14:textId="3A8D72EA" w:rsidR="004C048D" w:rsidRPr="0046411D" w:rsidRDefault="004C048D" w:rsidP="0046411D">
      <w:pPr>
        <w:pStyle w:val="Default"/>
        <w:numPr>
          <w:ilvl w:val="0"/>
          <w:numId w:val="9"/>
        </w:numPr>
        <w:rPr>
          <w:b/>
          <w:sz w:val="22"/>
          <w:szCs w:val="22"/>
        </w:rPr>
      </w:pPr>
      <w:r w:rsidRPr="0046411D">
        <w:rPr>
          <w:b/>
          <w:sz w:val="22"/>
          <w:szCs w:val="22"/>
        </w:rPr>
        <w:t>Aufbau Sonderausstattung</w:t>
      </w:r>
    </w:p>
    <w:p w14:paraId="3A0AC4EC" w14:textId="68836A74" w:rsidR="00265166" w:rsidRPr="00B8303A" w:rsidRDefault="00265166" w:rsidP="00265166">
      <w:pPr>
        <w:pStyle w:val="Default"/>
        <w:numPr>
          <w:ilvl w:val="0"/>
          <w:numId w:val="6"/>
        </w:numPr>
        <w:rPr>
          <w:sz w:val="22"/>
          <w:szCs w:val="22"/>
        </w:rPr>
      </w:pPr>
      <w:r w:rsidRPr="00B8303A">
        <w:rPr>
          <w:sz w:val="22"/>
          <w:szCs w:val="22"/>
        </w:rPr>
        <w:t>Alu-Bordwände, natur eloxiert, fest eine Seite zum öffnen</w:t>
      </w:r>
    </w:p>
    <w:p w14:paraId="1F347745" w14:textId="4E59C102" w:rsidR="00265166" w:rsidRPr="00B8303A" w:rsidRDefault="00265166" w:rsidP="00265166">
      <w:pPr>
        <w:pStyle w:val="Default"/>
        <w:numPr>
          <w:ilvl w:val="0"/>
          <w:numId w:val="6"/>
        </w:numPr>
        <w:rPr>
          <w:sz w:val="22"/>
          <w:szCs w:val="22"/>
        </w:rPr>
      </w:pPr>
      <w:r w:rsidRPr="00B8303A">
        <w:rPr>
          <w:sz w:val="22"/>
          <w:szCs w:val="22"/>
        </w:rPr>
        <w:t>Netzhaken umlaufend an die Alu-Bordwände montiert</w:t>
      </w:r>
    </w:p>
    <w:p w14:paraId="7FF32F2C" w14:textId="77777777" w:rsidR="00265166" w:rsidRPr="00B8303A" w:rsidRDefault="00265166" w:rsidP="00EA37B8">
      <w:pPr>
        <w:pStyle w:val="Default"/>
        <w:rPr>
          <w:sz w:val="22"/>
          <w:szCs w:val="22"/>
        </w:rPr>
      </w:pPr>
    </w:p>
    <w:p w14:paraId="67E2EC53" w14:textId="6A0C0FC0" w:rsidR="00265166" w:rsidRPr="0046411D" w:rsidRDefault="00265166" w:rsidP="00EA37B8">
      <w:pPr>
        <w:pStyle w:val="Default"/>
        <w:numPr>
          <w:ilvl w:val="0"/>
          <w:numId w:val="9"/>
        </w:numPr>
        <w:rPr>
          <w:b/>
          <w:sz w:val="22"/>
          <w:szCs w:val="22"/>
        </w:rPr>
      </w:pPr>
      <w:r w:rsidRPr="0046411D">
        <w:rPr>
          <w:b/>
          <w:sz w:val="22"/>
          <w:szCs w:val="22"/>
        </w:rPr>
        <w:t>Lackierung</w:t>
      </w:r>
    </w:p>
    <w:p w14:paraId="043007F8" w14:textId="644E3A59" w:rsidR="00265166" w:rsidRPr="00B8303A" w:rsidRDefault="00B83327" w:rsidP="00EA37B8">
      <w:pPr>
        <w:pStyle w:val="Default"/>
        <w:numPr>
          <w:ilvl w:val="0"/>
          <w:numId w:val="7"/>
        </w:numPr>
        <w:rPr>
          <w:sz w:val="22"/>
          <w:szCs w:val="22"/>
        </w:rPr>
      </w:pPr>
      <w:r w:rsidRPr="00B8303A">
        <w:rPr>
          <w:sz w:val="22"/>
          <w:szCs w:val="22"/>
        </w:rPr>
        <w:t xml:space="preserve">Fahrzeug </w:t>
      </w:r>
      <w:r w:rsidR="0046411D">
        <w:rPr>
          <w:sz w:val="22"/>
          <w:szCs w:val="22"/>
        </w:rPr>
        <w:t>w</w:t>
      </w:r>
      <w:r w:rsidR="00265166" w:rsidRPr="00B8303A">
        <w:rPr>
          <w:sz w:val="22"/>
          <w:szCs w:val="22"/>
        </w:rPr>
        <w:t>eiß</w:t>
      </w:r>
      <w:r w:rsidRPr="00B8303A">
        <w:rPr>
          <w:sz w:val="22"/>
          <w:szCs w:val="22"/>
        </w:rPr>
        <w:t xml:space="preserve"> einfarbig</w:t>
      </w:r>
      <w:r w:rsidR="00265166" w:rsidRPr="00B8303A">
        <w:rPr>
          <w:sz w:val="22"/>
          <w:szCs w:val="22"/>
        </w:rPr>
        <w:t xml:space="preserve"> (z.</w:t>
      </w:r>
      <w:r w:rsidR="00842B38">
        <w:rPr>
          <w:sz w:val="22"/>
          <w:szCs w:val="22"/>
        </w:rPr>
        <w:t xml:space="preserve"> </w:t>
      </w:r>
      <w:r w:rsidR="00265166" w:rsidRPr="00B8303A">
        <w:rPr>
          <w:sz w:val="22"/>
          <w:szCs w:val="22"/>
        </w:rPr>
        <w:t>B. Verkehrsweiß)</w:t>
      </w:r>
    </w:p>
    <w:p w14:paraId="4FBCEE4C" w14:textId="3A4BE08E" w:rsidR="00265166" w:rsidRPr="00842B38" w:rsidRDefault="00265166" w:rsidP="00842B38">
      <w:pPr>
        <w:pStyle w:val="Default"/>
        <w:numPr>
          <w:ilvl w:val="0"/>
          <w:numId w:val="7"/>
        </w:numPr>
        <w:rPr>
          <w:sz w:val="22"/>
          <w:szCs w:val="22"/>
        </w:rPr>
      </w:pPr>
      <w:r w:rsidRPr="00B8303A">
        <w:rPr>
          <w:sz w:val="22"/>
          <w:szCs w:val="22"/>
        </w:rPr>
        <w:t>Lackierung von Grundrahmen und Abstützung</w:t>
      </w:r>
      <w:r w:rsidR="00842B38">
        <w:rPr>
          <w:sz w:val="22"/>
          <w:szCs w:val="22"/>
        </w:rPr>
        <w:t xml:space="preserve"> </w:t>
      </w:r>
      <w:r w:rsidR="00842B38" w:rsidRPr="00842B38">
        <w:rPr>
          <w:sz w:val="22"/>
          <w:szCs w:val="22"/>
        </w:rPr>
        <w:t>i</w:t>
      </w:r>
      <w:r w:rsidRPr="00842B38">
        <w:rPr>
          <w:sz w:val="22"/>
          <w:szCs w:val="22"/>
        </w:rPr>
        <w:t>n RAL 7021</w:t>
      </w:r>
    </w:p>
    <w:p w14:paraId="308ABB63" w14:textId="179E304B" w:rsidR="00265166" w:rsidRPr="00B8303A" w:rsidRDefault="00265166" w:rsidP="00EA37B8">
      <w:pPr>
        <w:pStyle w:val="Default"/>
        <w:numPr>
          <w:ilvl w:val="0"/>
          <w:numId w:val="7"/>
        </w:numPr>
        <w:rPr>
          <w:sz w:val="22"/>
          <w:szCs w:val="22"/>
        </w:rPr>
      </w:pPr>
      <w:r w:rsidRPr="00B8303A">
        <w:rPr>
          <w:sz w:val="22"/>
          <w:szCs w:val="22"/>
        </w:rPr>
        <w:t>Alle Anbauteile und Abdeckungen an der Hubarbeitsbühne einfarbig schwarz</w:t>
      </w:r>
    </w:p>
    <w:p w14:paraId="25F32150" w14:textId="0D81102A" w:rsidR="00265166" w:rsidRPr="00B8303A" w:rsidRDefault="00265166" w:rsidP="00EA37B8">
      <w:pPr>
        <w:pStyle w:val="Default"/>
        <w:numPr>
          <w:ilvl w:val="0"/>
          <w:numId w:val="7"/>
        </w:numPr>
        <w:rPr>
          <w:sz w:val="22"/>
          <w:szCs w:val="22"/>
        </w:rPr>
      </w:pPr>
      <w:r w:rsidRPr="00B8303A">
        <w:rPr>
          <w:sz w:val="22"/>
          <w:szCs w:val="22"/>
        </w:rPr>
        <w:t>Lackierung des Notsteuerkastens Tiefschwarz</w:t>
      </w:r>
    </w:p>
    <w:p w14:paraId="7654D03F" w14:textId="77777777" w:rsidR="00510734" w:rsidRPr="00B8303A" w:rsidRDefault="00510734" w:rsidP="00B83327">
      <w:pPr>
        <w:pStyle w:val="Default"/>
        <w:rPr>
          <w:sz w:val="22"/>
          <w:szCs w:val="22"/>
        </w:rPr>
      </w:pPr>
    </w:p>
    <w:p w14:paraId="62FA2B7F" w14:textId="354C1C5B" w:rsidR="00B83327" w:rsidRPr="0046411D" w:rsidRDefault="00B83327" w:rsidP="0046411D">
      <w:pPr>
        <w:pStyle w:val="Default"/>
        <w:numPr>
          <w:ilvl w:val="0"/>
          <w:numId w:val="9"/>
        </w:numPr>
        <w:rPr>
          <w:b/>
          <w:sz w:val="22"/>
          <w:szCs w:val="22"/>
        </w:rPr>
      </w:pPr>
      <w:r w:rsidRPr="0046411D">
        <w:rPr>
          <w:b/>
          <w:sz w:val="22"/>
          <w:szCs w:val="22"/>
        </w:rPr>
        <w:t>Sonderausstattung</w:t>
      </w:r>
    </w:p>
    <w:p w14:paraId="4E00A41C" w14:textId="167F9BD7" w:rsidR="00B83327" w:rsidRPr="00B8303A" w:rsidRDefault="00B83327" w:rsidP="00B83327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TÜV-Abnahme nach S</w:t>
      </w:r>
      <w:r w:rsidR="001916A2">
        <w:rPr>
          <w:sz w:val="22"/>
          <w:szCs w:val="22"/>
        </w:rPr>
        <w:t>t</w:t>
      </w:r>
      <w:r w:rsidRPr="00B8303A">
        <w:rPr>
          <w:sz w:val="22"/>
          <w:szCs w:val="22"/>
        </w:rPr>
        <w:t>VO</w:t>
      </w:r>
    </w:p>
    <w:p w14:paraId="7DE5D116" w14:textId="2A70852C" w:rsidR="00B83327" w:rsidRPr="0046411D" w:rsidRDefault="00B83327" w:rsidP="0046411D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Kunststoffschutzleiste ca. 12mm dick, dreiseitig über</w:t>
      </w:r>
      <w:r w:rsidR="0046411D">
        <w:rPr>
          <w:sz w:val="22"/>
          <w:szCs w:val="22"/>
        </w:rPr>
        <w:t xml:space="preserve"> d</w:t>
      </w:r>
      <w:r w:rsidRPr="0046411D">
        <w:rPr>
          <w:sz w:val="22"/>
          <w:szCs w:val="22"/>
        </w:rPr>
        <w:t>en Bühnenrand</w:t>
      </w:r>
    </w:p>
    <w:p w14:paraId="39FD676E" w14:textId="56E51184" w:rsidR="00B83327" w:rsidRPr="00842B38" w:rsidRDefault="00B83327" w:rsidP="00842B38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Abdeckhaube für das Steuerpult aus witterungsbeständigen</w:t>
      </w:r>
      <w:r w:rsidR="00842B38">
        <w:rPr>
          <w:sz w:val="22"/>
          <w:szCs w:val="22"/>
        </w:rPr>
        <w:t xml:space="preserve"> </w:t>
      </w:r>
      <w:r w:rsidRPr="00842B38">
        <w:rPr>
          <w:sz w:val="22"/>
          <w:szCs w:val="22"/>
        </w:rPr>
        <w:t>Kunststoff</w:t>
      </w:r>
    </w:p>
    <w:p w14:paraId="44BD5662" w14:textId="11670B48" w:rsidR="00B83327" w:rsidRPr="00B8303A" w:rsidRDefault="00B83327" w:rsidP="00B83327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2 LED-Kennleuchten in flacher Ausführung, orange</w:t>
      </w:r>
    </w:p>
    <w:p w14:paraId="00EAF0DC" w14:textId="589D2204" w:rsidR="00B83327" w:rsidRPr="00B8303A" w:rsidRDefault="0046411D" w:rsidP="00842B38">
      <w:pPr>
        <w:pStyle w:val="Default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l</w:t>
      </w:r>
      <w:r w:rsidR="00B83327" w:rsidRPr="00B8303A">
        <w:rPr>
          <w:sz w:val="22"/>
          <w:szCs w:val="22"/>
        </w:rPr>
        <w:t>inks und rechts am Turm, gemeinsam schaltbar über einen</w:t>
      </w:r>
      <w:r w:rsidR="008346C7" w:rsidRPr="00B8303A">
        <w:rPr>
          <w:sz w:val="22"/>
          <w:szCs w:val="22"/>
        </w:rPr>
        <w:t xml:space="preserve"> originalen</w:t>
      </w:r>
      <w:r w:rsidR="00842B38">
        <w:rPr>
          <w:sz w:val="22"/>
          <w:szCs w:val="22"/>
        </w:rPr>
        <w:t xml:space="preserve"> </w:t>
      </w:r>
      <w:r w:rsidR="008346C7" w:rsidRPr="00B8303A">
        <w:rPr>
          <w:sz w:val="22"/>
          <w:szCs w:val="22"/>
        </w:rPr>
        <w:t>LKW-</w:t>
      </w:r>
      <w:r w:rsidR="00B83327" w:rsidRPr="00B8303A">
        <w:rPr>
          <w:sz w:val="22"/>
          <w:szCs w:val="22"/>
        </w:rPr>
        <w:t>Schalter am Armaturenbrett, Schutzkörbe für die LED-Kennleuchten am Turm.</w:t>
      </w:r>
    </w:p>
    <w:p w14:paraId="4C172791" w14:textId="5F9D3506" w:rsidR="008346C7" w:rsidRPr="00B8303A" w:rsidRDefault="008346C7" w:rsidP="008346C7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1 LED-Kennleuchte inkl. Schutzkorb in flacher Ausführung, orange</w:t>
      </w:r>
    </w:p>
    <w:p w14:paraId="626A176C" w14:textId="0774C0A5" w:rsidR="008346C7" w:rsidRPr="00B8303A" w:rsidRDefault="008346C7" w:rsidP="00842B38">
      <w:pPr>
        <w:pStyle w:val="Default"/>
        <w:ind w:left="720"/>
        <w:jc w:val="both"/>
        <w:rPr>
          <w:sz w:val="22"/>
          <w:szCs w:val="22"/>
        </w:rPr>
      </w:pPr>
      <w:r w:rsidRPr="00B8303A">
        <w:rPr>
          <w:sz w:val="22"/>
          <w:szCs w:val="22"/>
        </w:rPr>
        <w:t>an der Trägerauflage links, separat schaltbar über einen originalen LKW-Schalter im Armaturenbrett</w:t>
      </w:r>
    </w:p>
    <w:p w14:paraId="4DD4AB36" w14:textId="2AED77A4" w:rsidR="008346C7" w:rsidRPr="00B8303A" w:rsidRDefault="008346C7" w:rsidP="008346C7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1 Halter für max. 7 Stück Verkehrsleitkegel,</w:t>
      </w:r>
    </w:p>
    <w:p w14:paraId="17B41E3A" w14:textId="53062B44" w:rsidR="008346C7" w:rsidRPr="00B8303A" w:rsidRDefault="008346C7" w:rsidP="00842B38">
      <w:pPr>
        <w:pStyle w:val="Default"/>
        <w:ind w:left="720"/>
        <w:rPr>
          <w:sz w:val="22"/>
          <w:szCs w:val="22"/>
        </w:rPr>
      </w:pPr>
      <w:r w:rsidRPr="00B8303A">
        <w:rPr>
          <w:sz w:val="22"/>
          <w:szCs w:val="22"/>
        </w:rPr>
        <w:t>auf der Aluminiumabdeckung hinter dem Fahrerhaus</w:t>
      </w:r>
      <w:r w:rsidR="00842B38">
        <w:rPr>
          <w:sz w:val="22"/>
          <w:szCs w:val="22"/>
        </w:rPr>
        <w:t xml:space="preserve"> </w:t>
      </w:r>
      <w:r w:rsidRPr="00B8303A">
        <w:rPr>
          <w:sz w:val="22"/>
          <w:szCs w:val="22"/>
        </w:rPr>
        <w:t>rechts montiert</w:t>
      </w:r>
    </w:p>
    <w:p w14:paraId="63813A92" w14:textId="10C53BFD" w:rsidR="008346C7" w:rsidRPr="00B8303A" w:rsidRDefault="008346C7" w:rsidP="008346C7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2 Halter für jeweils einen Verkehrsleitkegel mit Blitzleuchte</w:t>
      </w:r>
    </w:p>
    <w:p w14:paraId="0F7D7680" w14:textId="525E8FF3" w:rsidR="008346C7" w:rsidRPr="00B8303A" w:rsidRDefault="008346C7" w:rsidP="008346C7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Schutzhaube für Ventilgruppe unter der Fahrgestellabdeckung</w:t>
      </w:r>
    </w:p>
    <w:p w14:paraId="7800B675" w14:textId="355540EF" w:rsidR="001B00FB" w:rsidRPr="00B8303A" w:rsidRDefault="001B00FB" w:rsidP="008346C7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4 Kunststoffunterlegplatten für die Stützen mit Handgriff</w:t>
      </w:r>
    </w:p>
    <w:p w14:paraId="08210422" w14:textId="101447AC" w:rsidR="001B00FB" w:rsidRPr="00B8303A" w:rsidRDefault="001B00FB" w:rsidP="00842B38">
      <w:pPr>
        <w:pStyle w:val="Default"/>
        <w:ind w:left="720"/>
        <w:jc w:val="both"/>
        <w:rPr>
          <w:sz w:val="22"/>
          <w:szCs w:val="22"/>
        </w:rPr>
      </w:pPr>
      <w:r w:rsidRPr="00B8303A">
        <w:rPr>
          <w:sz w:val="22"/>
          <w:szCs w:val="22"/>
        </w:rPr>
        <w:t>Rutschfeste/gummierte Unterseite und Einfräsung für den Abstützteller, einschließlich Dokumentation</w:t>
      </w:r>
    </w:p>
    <w:p w14:paraId="4CC0E690" w14:textId="1279E781" w:rsidR="001B00FB" w:rsidRPr="00B8303A" w:rsidRDefault="001B00FB" w:rsidP="001B00FB">
      <w:pPr>
        <w:pStyle w:val="Default"/>
        <w:ind w:left="720"/>
        <w:rPr>
          <w:sz w:val="22"/>
          <w:szCs w:val="22"/>
        </w:rPr>
      </w:pPr>
      <w:r w:rsidRPr="00B8303A">
        <w:rPr>
          <w:sz w:val="22"/>
          <w:szCs w:val="22"/>
        </w:rPr>
        <w:t>Größe ca. 400x400x40mm</w:t>
      </w:r>
    </w:p>
    <w:p w14:paraId="107BEA4C" w14:textId="68B1CFCA" w:rsidR="001B00FB" w:rsidRPr="00B8303A" w:rsidRDefault="001B00FB" w:rsidP="001B00FB">
      <w:pPr>
        <w:pStyle w:val="Default"/>
        <w:ind w:left="720"/>
        <w:rPr>
          <w:sz w:val="22"/>
          <w:szCs w:val="22"/>
        </w:rPr>
      </w:pPr>
      <w:r w:rsidRPr="00B8303A">
        <w:rPr>
          <w:sz w:val="22"/>
          <w:szCs w:val="22"/>
        </w:rPr>
        <w:t>mit Halterungen links und rechts am Fahrzeug</w:t>
      </w:r>
    </w:p>
    <w:p w14:paraId="4FA0DC52" w14:textId="5310E535" w:rsidR="008346C7" w:rsidRPr="00B8303A" w:rsidRDefault="008346C7" w:rsidP="008346C7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Seitliche Turmverkleidung aus Kunststoff schwarz</w:t>
      </w:r>
    </w:p>
    <w:p w14:paraId="657A5290" w14:textId="6A7EAC85" w:rsidR="008346C7" w:rsidRPr="00842B38" w:rsidRDefault="008346C7" w:rsidP="00842B38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 xml:space="preserve">Taster Einfahrautomatik: automatisches Anfahren der </w:t>
      </w:r>
      <w:r w:rsidRPr="00842B38">
        <w:rPr>
          <w:sz w:val="22"/>
          <w:szCs w:val="22"/>
        </w:rPr>
        <w:t>Grundstellung inkl. Automatischem Einfahren der Stützen</w:t>
      </w:r>
      <w:r w:rsidR="00842B38">
        <w:rPr>
          <w:sz w:val="22"/>
          <w:szCs w:val="22"/>
        </w:rPr>
        <w:t xml:space="preserve"> </w:t>
      </w:r>
      <w:r w:rsidRPr="00842B38">
        <w:rPr>
          <w:sz w:val="22"/>
          <w:szCs w:val="22"/>
        </w:rPr>
        <w:t>über einfachen Tastendruck</w:t>
      </w:r>
    </w:p>
    <w:p w14:paraId="4E880A57" w14:textId="4C185245" w:rsidR="008346C7" w:rsidRPr="00B8303A" w:rsidRDefault="008346C7" w:rsidP="008346C7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Taster: Bühne drehen links/rechts über einfachen Tastendruck</w:t>
      </w:r>
    </w:p>
    <w:p w14:paraId="1114B050" w14:textId="32549435" w:rsidR="00A75D85" w:rsidRPr="00B8303A" w:rsidRDefault="00A75D85" w:rsidP="008346C7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Anzeige der Abstützsituation</w:t>
      </w:r>
    </w:p>
    <w:p w14:paraId="73230E75" w14:textId="1B0B8E02" w:rsidR="00A75D85" w:rsidRPr="00842B38" w:rsidRDefault="00A75D85" w:rsidP="00842B38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Anzeige von Lastmoment und Teleskopausschub als</w:t>
      </w:r>
      <w:r w:rsidR="00842B38">
        <w:rPr>
          <w:sz w:val="22"/>
          <w:szCs w:val="22"/>
        </w:rPr>
        <w:t xml:space="preserve"> </w:t>
      </w:r>
      <w:r w:rsidRPr="00842B38">
        <w:rPr>
          <w:sz w:val="22"/>
          <w:szCs w:val="22"/>
        </w:rPr>
        <w:t>Fortschrittbalken (0-100%)</w:t>
      </w:r>
    </w:p>
    <w:p w14:paraId="055C2EE4" w14:textId="7878C945" w:rsidR="00A75D85" w:rsidRPr="00B8303A" w:rsidRDefault="00A75D85" w:rsidP="008346C7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Anzeige von Auslegewinkel und Rüsselwinkel in Grad</w:t>
      </w:r>
    </w:p>
    <w:p w14:paraId="24EA270D" w14:textId="07FDEF0D" w:rsidR="00A75D85" w:rsidRPr="00B8303A" w:rsidRDefault="00A75D85" w:rsidP="008346C7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Anzeige von Arbeitshöhe und Arbeitsweite in Meter</w:t>
      </w:r>
    </w:p>
    <w:p w14:paraId="2BE17695" w14:textId="05671AC4" w:rsidR="00A75D85" w:rsidRPr="00B8303A" w:rsidRDefault="00A75D85" w:rsidP="008346C7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Einhäng- u</w:t>
      </w:r>
      <w:r w:rsidR="00C24B9B">
        <w:rPr>
          <w:sz w:val="22"/>
          <w:szCs w:val="22"/>
        </w:rPr>
        <w:t>nd</w:t>
      </w:r>
      <w:r w:rsidRPr="00B8303A">
        <w:rPr>
          <w:sz w:val="22"/>
          <w:szCs w:val="22"/>
        </w:rPr>
        <w:t xml:space="preserve"> abnehmbare Alu-Werkzeugschale für die Arbeitsbühne</w:t>
      </w:r>
    </w:p>
    <w:p w14:paraId="16F0FA2C" w14:textId="1EA9C14C" w:rsidR="00A75D85" w:rsidRPr="00B8303A" w:rsidRDefault="00A75D85" w:rsidP="00A75D85">
      <w:pPr>
        <w:pStyle w:val="Default"/>
        <w:ind w:left="720"/>
        <w:rPr>
          <w:sz w:val="22"/>
          <w:szCs w:val="22"/>
        </w:rPr>
      </w:pPr>
      <w:r w:rsidRPr="00B8303A">
        <w:rPr>
          <w:sz w:val="22"/>
          <w:szCs w:val="22"/>
        </w:rPr>
        <w:t>Maße ca. 700x150x120mm</w:t>
      </w:r>
    </w:p>
    <w:p w14:paraId="1F9EB0E2" w14:textId="77777777" w:rsidR="00626129" w:rsidRPr="00B8303A" w:rsidRDefault="00626129" w:rsidP="00626129">
      <w:pPr>
        <w:pStyle w:val="Default"/>
        <w:rPr>
          <w:sz w:val="22"/>
          <w:szCs w:val="22"/>
        </w:rPr>
      </w:pPr>
    </w:p>
    <w:p w14:paraId="192E05AC" w14:textId="6FD65F39" w:rsidR="00626129" w:rsidRPr="0046411D" w:rsidRDefault="00626129" w:rsidP="0046411D">
      <w:pPr>
        <w:pStyle w:val="Default"/>
        <w:numPr>
          <w:ilvl w:val="0"/>
          <w:numId w:val="9"/>
        </w:numPr>
        <w:rPr>
          <w:b/>
          <w:sz w:val="22"/>
          <w:szCs w:val="22"/>
        </w:rPr>
      </w:pPr>
      <w:r w:rsidRPr="0046411D">
        <w:rPr>
          <w:b/>
          <w:sz w:val="22"/>
          <w:szCs w:val="22"/>
        </w:rPr>
        <w:lastRenderedPageBreak/>
        <w:t>Trägerfahrzeug</w:t>
      </w:r>
    </w:p>
    <w:p w14:paraId="17A2249A" w14:textId="44C8163C" w:rsidR="00626129" w:rsidRPr="00B8303A" w:rsidRDefault="00626129" w:rsidP="00626129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Lackierung Weiß (z.B. Verkehrsweiß)</w:t>
      </w:r>
    </w:p>
    <w:p w14:paraId="51531709" w14:textId="4E5F18DD" w:rsidR="00626129" w:rsidRPr="00B8303A" w:rsidRDefault="00626129" w:rsidP="00626129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Ganzjahresreifen</w:t>
      </w:r>
    </w:p>
    <w:p w14:paraId="74A5B9E5" w14:textId="2F906920" w:rsidR="00626129" w:rsidRPr="00B8303A" w:rsidRDefault="00626129" w:rsidP="00626129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Armlehnen an beiden Sitzen</w:t>
      </w:r>
    </w:p>
    <w:p w14:paraId="5801D609" w14:textId="2553ABA2" w:rsidR="00626129" w:rsidRPr="00B8303A" w:rsidRDefault="00626129" w:rsidP="00626129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Multimediasystem/</w:t>
      </w:r>
      <w:r w:rsidR="00842B38">
        <w:rPr>
          <w:sz w:val="22"/>
          <w:szCs w:val="22"/>
        </w:rPr>
        <w:t> </w:t>
      </w:r>
      <w:r w:rsidRPr="00B8303A">
        <w:rPr>
          <w:sz w:val="22"/>
          <w:szCs w:val="22"/>
        </w:rPr>
        <w:t>Bluetooth</w:t>
      </w:r>
    </w:p>
    <w:p w14:paraId="1746435E" w14:textId="2D210A4B" w:rsidR="00626129" w:rsidRPr="00B8303A" w:rsidRDefault="00626129" w:rsidP="00626129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Zentralverriegelung mit Funkfernbedienung</w:t>
      </w:r>
    </w:p>
    <w:p w14:paraId="4F3FB628" w14:textId="045ABF06" w:rsidR="00626129" w:rsidRPr="00B8303A" w:rsidRDefault="00626129" w:rsidP="00626129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Spiegel elektrisch</w:t>
      </w:r>
    </w:p>
    <w:p w14:paraId="4BBFE774" w14:textId="6CF5C6EE" w:rsidR="00626129" w:rsidRPr="00B8303A" w:rsidRDefault="00626129" w:rsidP="00626129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Fensterheber elektrisch</w:t>
      </w:r>
    </w:p>
    <w:p w14:paraId="66DEBD83" w14:textId="750CEEAA" w:rsidR="005305AA" w:rsidRPr="00B8303A" w:rsidRDefault="00626129" w:rsidP="00A75D85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B8303A">
        <w:rPr>
          <w:sz w:val="22"/>
          <w:szCs w:val="22"/>
        </w:rPr>
        <w:t>Rückfahrkamera gemäß GSR 2</w:t>
      </w:r>
    </w:p>
    <w:p w14:paraId="3B89C03F" w14:textId="77777777" w:rsidR="001D2938" w:rsidRDefault="001D2938" w:rsidP="00677990">
      <w:pPr>
        <w:pStyle w:val="Default"/>
        <w:rPr>
          <w:b/>
          <w:sz w:val="22"/>
          <w:szCs w:val="22"/>
        </w:rPr>
      </w:pPr>
    </w:p>
    <w:p w14:paraId="3EA10606" w14:textId="77777777" w:rsidR="00D3151E" w:rsidRDefault="00D3151E" w:rsidP="00677990">
      <w:pPr>
        <w:pStyle w:val="Default"/>
        <w:rPr>
          <w:b/>
          <w:sz w:val="22"/>
          <w:szCs w:val="22"/>
        </w:rPr>
      </w:pPr>
    </w:p>
    <w:p w14:paraId="03031500" w14:textId="77777777" w:rsidR="00D3151E" w:rsidRDefault="00D3151E" w:rsidP="00677990">
      <w:pPr>
        <w:pStyle w:val="Default"/>
        <w:rPr>
          <w:b/>
          <w:sz w:val="22"/>
          <w:szCs w:val="22"/>
        </w:rPr>
      </w:pPr>
    </w:p>
    <w:p w14:paraId="1E1596B3" w14:textId="77777777" w:rsidR="00D3151E" w:rsidRDefault="00D3151E" w:rsidP="00677990">
      <w:pPr>
        <w:pStyle w:val="Default"/>
        <w:rPr>
          <w:b/>
          <w:sz w:val="22"/>
          <w:szCs w:val="22"/>
        </w:rPr>
      </w:pPr>
    </w:p>
    <w:p w14:paraId="4FABD38D" w14:textId="77777777" w:rsidR="00D3151E" w:rsidRDefault="00D3151E" w:rsidP="00677990">
      <w:pPr>
        <w:pStyle w:val="Default"/>
        <w:rPr>
          <w:b/>
          <w:sz w:val="22"/>
          <w:szCs w:val="22"/>
        </w:rPr>
      </w:pPr>
    </w:p>
    <w:p w14:paraId="586D0511" w14:textId="77777777" w:rsidR="00D3151E" w:rsidRPr="00EF00DE" w:rsidRDefault="00D3151E" w:rsidP="00677990">
      <w:pPr>
        <w:pStyle w:val="Default"/>
        <w:rPr>
          <w:b/>
          <w:sz w:val="22"/>
          <w:szCs w:val="22"/>
        </w:rPr>
      </w:pPr>
    </w:p>
    <w:p w14:paraId="273CFE5A" w14:textId="7760CC7B" w:rsidR="000E0FBE" w:rsidRPr="000E0FBE" w:rsidRDefault="00EA37B8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u w:val="single"/>
        </w:rPr>
      </w:pPr>
      <w:r>
        <w:rPr>
          <w:rFonts w:ascii="Arial" w:hAnsi="Arial" w:cs="Arial"/>
          <w:b/>
          <w:bCs/>
          <w:sz w:val="22"/>
          <w:u w:val="single"/>
        </w:rPr>
        <w:t>B</w:t>
      </w:r>
      <w:r w:rsidRPr="000E0FBE">
        <w:rPr>
          <w:rFonts w:ascii="Arial" w:hAnsi="Arial" w:cs="Arial"/>
          <w:b/>
          <w:bCs/>
          <w:sz w:val="22"/>
          <w:u w:val="single"/>
        </w:rPr>
        <w:t xml:space="preserve"> </w:t>
      </w:r>
      <w:r>
        <w:rPr>
          <w:rFonts w:ascii="Arial" w:hAnsi="Arial" w:cs="Arial"/>
          <w:b/>
          <w:bCs/>
          <w:sz w:val="22"/>
          <w:u w:val="single"/>
        </w:rPr>
        <w:t>Schulung</w:t>
      </w:r>
      <w:r w:rsidR="000E0FBE" w:rsidRPr="000E0FBE">
        <w:rPr>
          <w:rFonts w:ascii="Arial" w:hAnsi="Arial" w:cs="Arial"/>
          <w:b/>
          <w:bCs/>
          <w:sz w:val="22"/>
          <w:u w:val="single"/>
        </w:rPr>
        <w:t xml:space="preserve"> des Bedienpersonals/Ausbildung/Übernahm</w:t>
      </w:r>
      <w:r w:rsidR="00A40A8B">
        <w:rPr>
          <w:rFonts w:ascii="Arial" w:hAnsi="Arial" w:cs="Arial"/>
          <w:b/>
          <w:bCs/>
          <w:sz w:val="22"/>
          <w:u w:val="single"/>
        </w:rPr>
        <w:t>e</w:t>
      </w:r>
    </w:p>
    <w:p w14:paraId="69F677AB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u w:val="single"/>
        </w:rPr>
      </w:pPr>
    </w:p>
    <w:p w14:paraId="2F59C512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0E0FBE">
        <w:rPr>
          <w:rFonts w:ascii="Arial" w:hAnsi="Arial" w:cs="Arial"/>
          <w:sz w:val="22"/>
        </w:rPr>
        <w:t>Die Geräteführer werden vor Ort eingewiesen (0,5 Arbeitstage):</w:t>
      </w:r>
    </w:p>
    <w:p w14:paraId="21EA173C" w14:textId="4884ED88" w:rsidR="000E0FBE" w:rsidRPr="000E0FBE" w:rsidRDefault="000E0FBE" w:rsidP="000E0FBE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E0FBE">
        <w:rPr>
          <w:rFonts w:ascii="Arial" w:hAnsi="Arial" w:cs="Arial"/>
          <w:sz w:val="22"/>
        </w:rPr>
        <w:t xml:space="preserve">Der </w:t>
      </w:r>
      <w:r w:rsidR="001D7C36">
        <w:rPr>
          <w:rFonts w:ascii="Arial" w:hAnsi="Arial" w:cs="Arial"/>
          <w:sz w:val="22"/>
        </w:rPr>
        <w:t>Lieferant</w:t>
      </w:r>
      <w:r w:rsidRPr="000E0FBE">
        <w:rPr>
          <w:rFonts w:ascii="Arial" w:hAnsi="Arial" w:cs="Arial"/>
          <w:sz w:val="22"/>
        </w:rPr>
        <w:t xml:space="preserve"> w</w:t>
      </w:r>
      <w:r w:rsidR="00A862F7">
        <w:rPr>
          <w:rFonts w:ascii="Arial" w:hAnsi="Arial" w:cs="Arial"/>
          <w:sz w:val="22"/>
        </w:rPr>
        <w:t>ird nach Übergabe de</w:t>
      </w:r>
      <w:r w:rsidR="00A75D85">
        <w:rPr>
          <w:rFonts w:ascii="Arial" w:hAnsi="Arial" w:cs="Arial"/>
          <w:sz w:val="22"/>
        </w:rPr>
        <w:t>r</w:t>
      </w:r>
      <w:r w:rsidR="00A862F7">
        <w:rPr>
          <w:rFonts w:ascii="Arial" w:hAnsi="Arial" w:cs="Arial"/>
          <w:sz w:val="22"/>
        </w:rPr>
        <w:t xml:space="preserve"> </w:t>
      </w:r>
      <w:r w:rsidR="00A75D85">
        <w:rPr>
          <w:rFonts w:ascii="Arial" w:hAnsi="Arial" w:cs="Arial"/>
          <w:sz w:val="22"/>
        </w:rPr>
        <w:t xml:space="preserve">Hubarbeitsbühne </w:t>
      </w:r>
      <w:r w:rsidRPr="000E0FBE">
        <w:rPr>
          <w:rFonts w:ascii="Arial" w:hAnsi="Arial" w:cs="Arial"/>
          <w:sz w:val="22"/>
        </w:rPr>
        <w:t xml:space="preserve">zur praktischen Einarbeitung einen Monteur/ eine Monteurin für 0,5 Arbeitstage zur Verfügung stellen, der als Berater/ die als Beraterin fungiert </w:t>
      </w:r>
      <w:r w:rsidRPr="000E0FBE">
        <w:rPr>
          <w:rFonts w:ascii="Arial" w:hAnsi="Arial" w:cs="Arial"/>
          <w:color w:val="000000" w:themeColor="text1"/>
          <w:sz w:val="22"/>
        </w:rPr>
        <w:t xml:space="preserve">und im Detail umfassend </w:t>
      </w:r>
      <w:r w:rsidRPr="000E0FBE">
        <w:rPr>
          <w:rFonts w:ascii="Arial" w:hAnsi="Arial" w:cs="Arial"/>
          <w:sz w:val="22"/>
        </w:rPr>
        <w:t>unterstützt.</w:t>
      </w:r>
    </w:p>
    <w:p w14:paraId="2C8A2E84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4C275000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</w:rPr>
      </w:pPr>
      <w:r w:rsidRPr="000E0FBE">
        <w:rPr>
          <w:rFonts w:ascii="Arial" w:hAnsi="Arial" w:cs="Arial"/>
          <w:b/>
          <w:bCs/>
          <w:sz w:val="22"/>
        </w:rPr>
        <w:t xml:space="preserve">Angebotssumme Schulung wie vorbeschrieben, netto: </w:t>
      </w:r>
      <w:r w:rsidRPr="00CB679E">
        <w:rPr>
          <w:rFonts w:ascii="Arial" w:hAnsi="Arial" w:cs="Arial"/>
          <w:b/>
          <w:bCs/>
          <w:sz w:val="22"/>
          <w:highlight w:val="lightGray"/>
        </w:rPr>
        <w:t>___________</w:t>
      </w:r>
      <w:r w:rsidRPr="000E0FBE">
        <w:rPr>
          <w:rFonts w:ascii="Arial" w:hAnsi="Arial" w:cs="Arial"/>
          <w:b/>
          <w:bCs/>
          <w:sz w:val="22"/>
        </w:rPr>
        <w:t xml:space="preserve"> EUR</w:t>
      </w:r>
    </w:p>
    <w:p w14:paraId="1B34E5DF" w14:textId="77777777" w:rsidR="000E0FB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</w:rPr>
      </w:pPr>
    </w:p>
    <w:p w14:paraId="104F79E7" w14:textId="77777777" w:rsidR="00D3151E" w:rsidRDefault="00D3151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</w:rPr>
      </w:pPr>
    </w:p>
    <w:p w14:paraId="4412F698" w14:textId="77777777" w:rsidR="00D3151E" w:rsidRDefault="00D3151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</w:rPr>
      </w:pPr>
    </w:p>
    <w:p w14:paraId="61F5F960" w14:textId="77777777" w:rsidR="00D3151E" w:rsidRDefault="00D3151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</w:rPr>
      </w:pPr>
    </w:p>
    <w:p w14:paraId="4DA1D4D6" w14:textId="77777777" w:rsidR="00D3151E" w:rsidRDefault="00D3151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</w:rPr>
      </w:pPr>
    </w:p>
    <w:p w14:paraId="3E2C4156" w14:textId="77777777" w:rsidR="00D3151E" w:rsidRPr="000E0FBE" w:rsidRDefault="00D3151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</w:rPr>
      </w:pPr>
    </w:p>
    <w:p w14:paraId="576355A1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</w:rPr>
      </w:pPr>
    </w:p>
    <w:p w14:paraId="18D8F57B" w14:textId="73A4AF05" w:rsidR="000E0FBE" w:rsidRPr="000E0FBE" w:rsidRDefault="00EA37B8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u w:val="single"/>
        </w:rPr>
      </w:pPr>
      <w:r w:rsidRPr="000E0FBE">
        <w:rPr>
          <w:rFonts w:ascii="Arial" w:hAnsi="Arial" w:cs="Arial"/>
          <w:b/>
          <w:bCs/>
          <w:sz w:val="22"/>
          <w:u w:val="single"/>
        </w:rPr>
        <w:t>C</w:t>
      </w:r>
      <w:r>
        <w:rPr>
          <w:rFonts w:ascii="Arial" w:hAnsi="Arial" w:cs="Arial"/>
          <w:b/>
          <w:bCs/>
          <w:sz w:val="22"/>
          <w:u w:val="single"/>
        </w:rPr>
        <w:t xml:space="preserve"> </w:t>
      </w:r>
      <w:r w:rsidRPr="000E0FBE">
        <w:rPr>
          <w:rFonts w:ascii="Arial" w:hAnsi="Arial" w:cs="Arial"/>
          <w:b/>
          <w:bCs/>
          <w:sz w:val="22"/>
          <w:u w:val="single"/>
        </w:rPr>
        <w:t>Zusammenstellung</w:t>
      </w:r>
    </w:p>
    <w:p w14:paraId="564E2A0D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u w:val="single"/>
        </w:rPr>
      </w:pPr>
    </w:p>
    <w:p w14:paraId="0FB021AC" w14:textId="4365C61D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0E0FBE">
        <w:rPr>
          <w:rFonts w:ascii="Arial" w:hAnsi="Arial" w:cs="Arial"/>
          <w:b/>
          <w:bCs/>
          <w:sz w:val="22"/>
        </w:rPr>
        <w:t xml:space="preserve">A. Angebotssumme, netto, </w:t>
      </w:r>
      <w:r w:rsidR="00CB33C9">
        <w:rPr>
          <w:rFonts w:ascii="Arial" w:hAnsi="Arial" w:cs="Arial"/>
          <w:b/>
          <w:bCs/>
          <w:sz w:val="22"/>
        </w:rPr>
        <w:t>Hubarbeitsbühne auf LKW-Basis</w:t>
      </w:r>
      <w:r w:rsidR="00BC7167">
        <w:rPr>
          <w:rFonts w:ascii="Arial" w:hAnsi="Arial" w:cs="Arial"/>
          <w:b/>
          <w:bCs/>
          <w:sz w:val="22"/>
        </w:rPr>
        <w:t xml:space="preserve">      </w:t>
      </w:r>
      <w:r w:rsidR="00A87949">
        <w:rPr>
          <w:rFonts w:ascii="Arial" w:hAnsi="Arial" w:cs="Arial"/>
          <w:b/>
          <w:bCs/>
          <w:sz w:val="22"/>
        </w:rPr>
        <w:t xml:space="preserve">   </w:t>
      </w:r>
      <w:r w:rsidR="00A3373F">
        <w:rPr>
          <w:rFonts w:ascii="Arial" w:hAnsi="Arial" w:cs="Arial"/>
          <w:b/>
          <w:bCs/>
          <w:sz w:val="22"/>
        </w:rPr>
        <w:t xml:space="preserve"> </w:t>
      </w:r>
      <w:r w:rsidRPr="00CB679E">
        <w:rPr>
          <w:rFonts w:ascii="Arial" w:hAnsi="Arial" w:cs="Arial"/>
          <w:b/>
          <w:bCs/>
          <w:sz w:val="22"/>
          <w:highlight w:val="lightGray"/>
        </w:rPr>
        <w:t>__________</w:t>
      </w:r>
      <w:r w:rsidRPr="000E0FBE">
        <w:rPr>
          <w:rFonts w:ascii="Arial" w:hAnsi="Arial" w:cs="Arial"/>
          <w:b/>
          <w:bCs/>
          <w:sz w:val="22"/>
        </w:rPr>
        <w:t xml:space="preserve"> </w:t>
      </w:r>
      <w:r w:rsidRPr="000E0FBE">
        <w:rPr>
          <w:rFonts w:ascii="Arial" w:hAnsi="Arial" w:cs="Arial"/>
          <w:sz w:val="22"/>
        </w:rPr>
        <w:t>EUR</w:t>
      </w:r>
    </w:p>
    <w:p w14:paraId="73087B01" w14:textId="60CC6BAE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0E0FBE">
        <w:rPr>
          <w:rFonts w:ascii="Arial" w:hAnsi="Arial" w:cs="Arial"/>
          <w:b/>
          <w:bCs/>
          <w:sz w:val="22"/>
        </w:rPr>
        <w:t xml:space="preserve">B. Angebotssumme, netto, Schulung </w:t>
      </w:r>
      <w:r w:rsidR="00CB33C9">
        <w:rPr>
          <w:rFonts w:ascii="Arial" w:hAnsi="Arial" w:cs="Arial"/>
          <w:b/>
          <w:bCs/>
          <w:sz w:val="22"/>
        </w:rPr>
        <w:tab/>
      </w:r>
      <w:r w:rsidR="00CB33C9">
        <w:rPr>
          <w:rFonts w:ascii="Arial" w:hAnsi="Arial" w:cs="Arial"/>
          <w:b/>
          <w:bCs/>
          <w:sz w:val="22"/>
        </w:rPr>
        <w:tab/>
      </w:r>
      <w:r w:rsidR="00CB33C9">
        <w:rPr>
          <w:rFonts w:ascii="Arial" w:hAnsi="Arial" w:cs="Arial"/>
          <w:b/>
          <w:bCs/>
          <w:sz w:val="22"/>
        </w:rPr>
        <w:tab/>
        <w:t xml:space="preserve">      </w:t>
      </w:r>
      <w:r w:rsidRPr="000E0FBE">
        <w:rPr>
          <w:rFonts w:ascii="Arial" w:hAnsi="Arial" w:cs="Arial"/>
          <w:b/>
          <w:bCs/>
          <w:sz w:val="22"/>
        </w:rPr>
        <w:t xml:space="preserve">              </w:t>
      </w:r>
      <w:r w:rsidRPr="00CB679E">
        <w:rPr>
          <w:rFonts w:ascii="Arial" w:hAnsi="Arial" w:cs="Arial"/>
          <w:b/>
          <w:bCs/>
          <w:sz w:val="22"/>
          <w:highlight w:val="lightGray"/>
        </w:rPr>
        <w:t>__________</w:t>
      </w:r>
      <w:r w:rsidRPr="000E0FBE">
        <w:rPr>
          <w:rFonts w:ascii="Arial" w:hAnsi="Arial" w:cs="Arial"/>
          <w:b/>
          <w:bCs/>
          <w:sz w:val="22"/>
        </w:rPr>
        <w:t xml:space="preserve"> </w:t>
      </w:r>
      <w:r w:rsidRPr="000E0FBE">
        <w:rPr>
          <w:rFonts w:ascii="Arial" w:hAnsi="Arial" w:cs="Arial"/>
          <w:sz w:val="22"/>
        </w:rPr>
        <w:t>EUR</w:t>
      </w:r>
    </w:p>
    <w:p w14:paraId="2763C60F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0E0FBE">
        <w:rPr>
          <w:rFonts w:ascii="Arial" w:hAnsi="Arial" w:cs="Arial"/>
          <w:sz w:val="22"/>
        </w:rPr>
        <w:t>____________________________________________________</w:t>
      </w:r>
    </w:p>
    <w:p w14:paraId="39B1E81E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</w:rPr>
      </w:pPr>
    </w:p>
    <w:p w14:paraId="7922A95A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0E0FBE">
        <w:rPr>
          <w:rFonts w:ascii="Arial" w:hAnsi="Arial" w:cs="Arial"/>
          <w:b/>
          <w:bCs/>
          <w:sz w:val="22"/>
        </w:rPr>
        <w:t xml:space="preserve">Angebotssumme, netto:                                    </w:t>
      </w:r>
      <w:r w:rsidRPr="00CB679E">
        <w:rPr>
          <w:rFonts w:ascii="Arial" w:hAnsi="Arial" w:cs="Arial"/>
          <w:b/>
          <w:bCs/>
          <w:sz w:val="22"/>
          <w:highlight w:val="lightGray"/>
        </w:rPr>
        <w:t>__________</w:t>
      </w:r>
      <w:r w:rsidRPr="000E0FBE">
        <w:rPr>
          <w:rFonts w:ascii="Arial" w:hAnsi="Arial" w:cs="Arial"/>
          <w:b/>
          <w:bCs/>
          <w:sz w:val="22"/>
        </w:rPr>
        <w:t xml:space="preserve"> </w:t>
      </w:r>
      <w:r w:rsidRPr="000E0FBE">
        <w:rPr>
          <w:rFonts w:ascii="Arial" w:hAnsi="Arial" w:cs="Arial"/>
          <w:sz w:val="22"/>
        </w:rPr>
        <w:t>EUR</w:t>
      </w:r>
    </w:p>
    <w:p w14:paraId="41C7D576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i/>
          <w:iCs/>
          <w:sz w:val="22"/>
        </w:rPr>
      </w:pPr>
    </w:p>
    <w:p w14:paraId="2A54DBC5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0E0FBE">
        <w:rPr>
          <w:rFonts w:ascii="Arial" w:hAnsi="Arial" w:cs="Arial"/>
          <w:b/>
          <w:bCs/>
          <w:sz w:val="22"/>
        </w:rPr>
        <w:t xml:space="preserve">+ 19% MwSt.                                                        </w:t>
      </w:r>
      <w:r w:rsidRPr="00CB679E">
        <w:rPr>
          <w:rFonts w:ascii="Arial" w:hAnsi="Arial" w:cs="Arial"/>
          <w:b/>
          <w:bCs/>
          <w:sz w:val="22"/>
          <w:highlight w:val="lightGray"/>
        </w:rPr>
        <w:t>__________</w:t>
      </w:r>
      <w:r w:rsidRPr="000E0FBE">
        <w:rPr>
          <w:rFonts w:ascii="Arial" w:hAnsi="Arial" w:cs="Arial"/>
          <w:b/>
          <w:bCs/>
          <w:sz w:val="22"/>
        </w:rPr>
        <w:t xml:space="preserve"> </w:t>
      </w:r>
      <w:r w:rsidRPr="000E0FBE">
        <w:rPr>
          <w:rFonts w:ascii="Arial" w:hAnsi="Arial" w:cs="Arial"/>
          <w:bCs/>
          <w:sz w:val="22"/>
        </w:rPr>
        <w:t>E</w:t>
      </w:r>
      <w:r w:rsidRPr="000E0FBE">
        <w:rPr>
          <w:rFonts w:ascii="Arial" w:hAnsi="Arial" w:cs="Arial"/>
          <w:sz w:val="22"/>
        </w:rPr>
        <w:t>UR</w:t>
      </w:r>
    </w:p>
    <w:p w14:paraId="147FEE7C" w14:textId="77777777" w:rsidR="000E0FBE" w:rsidRPr="000E0FBE" w:rsidRDefault="000E0FBE" w:rsidP="000E0FBE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0E0FBE">
        <w:rPr>
          <w:rFonts w:ascii="Arial" w:hAnsi="Arial" w:cs="Arial"/>
          <w:sz w:val="22"/>
        </w:rPr>
        <w:t xml:space="preserve"> </w:t>
      </w:r>
    </w:p>
    <w:p w14:paraId="0AECBD54" w14:textId="77777777" w:rsidR="000E0FBE" w:rsidRPr="000E0FBE" w:rsidRDefault="000E0FBE" w:rsidP="000E0FBE">
      <w:pPr>
        <w:pStyle w:val="KeinLeerraum"/>
        <w:rPr>
          <w:rFonts w:cs="Arial"/>
          <w:b/>
          <w:sz w:val="22"/>
        </w:rPr>
      </w:pPr>
      <w:r w:rsidRPr="000E0FBE">
        <w:rPr>
          <w:rFonts w:cs="Arial"/>
          <w:b/>
          <w:bCs/>
          <w:sz w:val="22"/>
        </w:rPr>
        <w:t xml:space="preserve">Angebotssumme, brutto, gesamt: </w:t>
      </w:r>
      <w:r w:rsidRPr="000E0FBE">
        <w:rPr>
          <w:rFonts w:cs="Arial"/>
          <w:b/>
          <w:bCs/>
          <w:sz w:val="22"/>
        </w:rPr>
        <w:tab/>
        <w:t xml:space="preserve">        </w:t>
      </w:r>
      <w:r w:rsidRPr="00CB679E">
        <w:rPr>
          <w:rFonts w:cs="Arial"/>
          <w:b/>
          <w:bCs/>
          <w:sz w:val="22"/>
          <w:highlight w:val="lightGray"/>
          <w:u w:val="double"/>
        </w:rPr>
        <w:t>__________</w:t>
      </w:r>
      <w:r w:rsidRPr="000E0FBE">
        <w:rPr>
          <w:rFonts w:cs="Arial"/>
          <w:b/>
          <w:bCs/>
          <w:sz w:val="22"/>
        </w:rPr>
        <w:t xml:space="preserve"> </w:t>
      </w:r>
      <w:r w:rsidRPr="000E0FBE">
        <w:rPr>
          <w:rFonts w:cs="Arial"/>
          <w:sz w:val="22"/>
        </w:rPr>
        <w:t>EUR</w:t>
      </w:r>
    </w:p>
    <w:p w14:paraId="3727EE6C" w14:textId="77777777" w:rsidR="00010FBC" w:rsidRPr="000E0FBE" w:rsidRDefault="00010FBC" w:rsidP="001F1CC6">
      <w:pPr>
        <w:rPr>
          <w:rFonts w:ascii="Arial" w:hAnsi="Arial" w:cs="Arial"/>
          <w:color w:val="000000"/>
          <w:sz w:val="22"/>
          <w:szCs w:val="22"/>
        </w:rPr>
      </w:pPr>
    </w:p>
    <w:sectPr w:rsidR="00010FBC" w:rsidRPr="000E0FBE">
      <w:footerReference w:type="default" r:id="rId8"/>
      <w:pgSz w:w="11907" w:h="16840" w:code="9"/>
      <w:pgMar w:top="851" w:right="1418" w:bottom="1134" w:left="1418" w:header="720" w:footer="720" w:gutter="0"/>
      <w:paperSrc w:first="25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B6DC0" w14:textId="77777777" w:rsidR="00B46A2A" w:rsidRDefault="00B46A2A" w:rsidP="00B46A2A">
      <w:r>
        <w:separator/>
      </w:r>
    </w:p>
  </w:endnote>
  <w:endnote w:type="continuationSeparator" w:id="0">
    <w:p w14:paraId="45454810" w14:textId="77777777" w:rsidR="00B46A2A" w:rsidRDefault="00B46A2A" w:rsidP="00B46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202353913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6DD0819" w14:textId="3B90F920" w:rsidR="00B46A2A" w:rsidRPr="00CB679E" w:rsidRDefault="00B46A2A">
            <w:pPr>
              <w:pStyle w:val="Fuzeile"/>
              <w:jc w:val="right"/>
              <w:rPr>
                <w:rFonts w:ascii="Arial" w:hAnsi="Arial" w:cs="Arial"/>
              </w:rPr>
            </w:pPr>
            <w:r w:rsidRPr="00CB679E">
              <w:rPr>
                <w:rFonts w:ascii="Arial" w:hAnsi="Arial" w:cs="Arial"/>
              </w:rPr>
              <w:t xml:space="preserve">Seite </w:t>
            </w:r>
            <w:r w:rsidRPr="00CB67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B679E">
              <w:rPr>
                <w:rFonts w:ascii="Arial" w:hAnsi="Arial" w:cs="Arial"/>
                <w:b/>
                <w:bCs/>
              </w:rPr>
              <w:instrText>PAGE</w:instrText>
            </w:r>
            <w:r w:rsidRPr="00CB67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CB679E">
              <w:rPr>
                <w:rFonts w:ascii="Arial" w:hAnsi="Arial" w:cs="Arial"/>
                <w:b/>
                <w:bCs/>
              </w:rPr>
              <w:t>2</w:t>
            </w:r>
            <w:r w:rsidRPr="00CB67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CB679E">
              <w:rPr>
                <w:rFonts w:ascii="Arial" w:hAnsi="Arial" w:cs="Arial"/>
              </w:rPr>
              <w:t xml:space="preserve"> von </w:t>
            </w:r>
            <w:r w:rsidRPr="00CB67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B679E">
              <w:rPr>
                <w:rFonts w:ascii="Arial" w:hAnsi="Arial" w:cs="Arial"/>
                <w:b/>
                <w:bCs/>
              </w:rPr>
              <w:instrText>NUMPAGES</w:instrText>
            </w:r>
            <w:r w:rsidRPr="00CB67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CB679E">
              <w:rPr>
                <w:rFonts w:ascii="Arial" w:hAnsi="Arial" w:cs="Arial"/>
                <w:b/>
                <w:bCs/>
              </w:rPr>
              <w:t>2</w:t>
            </w:r>
            <w:r w:rsidRPr="00CB67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CF738A" w14:textId="77777777" w:rsidR="00B46A2A" w:rsidRDefault="00B46A2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A08F5" w14:textId="77777777" w:rsidR="00B46A2A" w:rsidRDefault="00B46A2A" w:rsidP="00B46A2A">
      <w:r>
        <w:separator/>
      </w:r>
    </w:p>
  </w:footnote>
  <w:footnote w:type="continuationSeparator" w:id="0">
    <w:p w14:paraId="09F0FECB" w14:textId="77777777" w:rsidR="00B46A2A" w:rsidRDefault="00B46A2A" w:rsidP="00B46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65699"/>
    <w:multiLevelType w:val="hybridMultilevel"/>
    <w:tmpl w:val="CB7852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31B92"/>
    <w:multiLevelType w:val="hybridMultilevel"/>
    <w:tmpl w:val="651A1D60"/>
    <w:lvl w:ilvl="0" w:tplc="19C8721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A15340E"/>
    <w:multiLevelType w:val="hybridMultilevel"/>
    <w:tmpl w:val="664277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174A7"/>
    <w:multiLevelType w:val="hybridMultilevel"/>
    <w:tmpl w:val="67AA75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770DF2"/>
    <w:multiLevelType w:val="hybridMultilevel"/>
    <w:tmpl w:val="E9DA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712216"/>
    <w:multiLevelType w:val="hybridMultilevel"/>
    <w:tmpl w:val="AB4C18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5693E"/>
    <w:multiLevelType w:val="hybridMultilevel"/>
    <w:tmpl w:val="9FF4042E"/>
    <w:lvl w:ilvl="0" w:tplc="19C8721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691C1FEA"/>
    <w:multiLevelType w:val="singleLevel"/>
    <w:tmpl w:val="A59A9B0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A45702E"/>
    <w:multiLevelType w:val="hybridMultilevel"/>
    <w:tmpl w:val="DD00C70E"/>
    <w:lvl w:ilvl="0" w:tplc="19C872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37F41"/>
    <w:multiLevelType w:val="hybridMultilevel"/>
    <w:tmpl w:val="4BB274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1328710">
    <w:abstractNumId w:val="7"/>
  </w:num>
  <w:num w:numId="2" w16cid:durableId="354812186">
    <w:abstractNumId w:val="9"/>
  </w:num>
  <w:num w:numId="3" w16cid:durableId="774906079">
    <w:abstractNumId w:val="5"/>
  </w:num>
  <w:num w:numId="4" w16cid:durableId="1792357689">
    <w:abstractNumId w:val="8"/>
  </w:num>
  <w:num w:numId="5" w16cid:durableId="1793593581">
    <w:abstractNumId w:val="6"/>
  </w:num>
  <w:num w:numId="6" w16cid:durableId="1817264086">
    <w:abstractNumId w:val="4"/>
  </w:num>
  <w:num w:numId="7" w16cid:durableId="143158472">
    <w:abstractNumId w:val="2"/>
  </w:num>
  <w:num w:numId="8" w16cid:durableId="2144157502">
    <w:abstractNumId w:val="3"/>
  </w:num>
  <w:num w:numId="9" w16cid:durableId="1610351937">
    <w:abstractNumId w:val="0"/>
  </w:num>
  <w:num w:numId="10" w16cid:durableId="1457479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4F6"/>
    <w:rsid w:val="00010FBC"/>
    <w:rsid w:val="0004058A"/>
    <w:rsid w:val="00072F84"/>
    <w:rsid w:val="000E0FBE"/>
    <w:rsid w:val="000E25FE"/>
    <w:rsid w:val="000E3CD3"/>
    <w:rsid w:val="001645E0"/>
    <w:rsid w:val="00186F30"/>
    <w:rsid w:val="001916A2"/>
    <w:rsid w:val="001A0A44"/>
    <w:rsid w:val="001B00FB"/>
    <w:rsid w:val="001D2938"/>
    <w:rsid w:val="001D7C36"/>
    <w:rsid w:val="001F1374"/>
    <w:rsid w:val="001F1CC6"/>
    <w:rsid w:val="00244B59"/>
    <w:rsid w:val="00265166"/>
    <w:rsid w:val="00283034"/>
    <w:rsid w:val="00296EDE"/>
    <w:rsid w:val="002A4B18"/>
    <w:rsid w:val="002E150A"/>
    <w:rsid w:val="002F2AC0"/>
    <w:rsid w:val="0030353E"/>
    <w:rsid w:val="00315418"/>
    <w:rsid w:val="003170FA"/>
    <w:rsid w:val="003225E7"/>
    <w:rsid w:val="00325415"/>
    <w:rsid w:val="003412D4"/>
    <w:rsid w:val="0034229B"/>
    <w:rsid w:val="00346C6D"/>
    <w:rsid w:val="003642BB"/>
    <w:rsid w:val="0037010B"/>
    <w:rsid w:val="00375DBA"/>
    <w:rsid w:val="00381505"/>
    <w:rsid w:val="003B22B6"/>
    <w:rsid w:val="003E60C7"/>
    <w:rsid w:val="003F7B65"/>
    <w:rsid w:val="0046411D"/>
    <w:rsid w:val="0047762E"/>
    <w:rsid w:val="004C048D"/>
    <w:rsid w:val="00510734"/>
    <w:rsid w:val="005305AA"/>
    <w:rsid w:val="00537F27"/>
    <w:rsid w:val="005951CF"/>
    <w:rsid w:val="005A758A"/>
    <w:rsid w:val="005D0668"/>
    <w:rsid w:val="005E4209"/>
    <w:rsid w:val="005E6622"/>
    <w:rsid w:val="00613E50"/>
    <w:rsid w:val="00626129"/>
    <w:rsid w:val="00633495"/>
    <w:rsid w:val="006335DA"/>
    <w:rsid w:val="006618E6"/>
    <w:rsid w:val="00673B04"/>
    <w:rsid w:val="00677990"/>
    <w:rsid w:val="00682594"/>
    <w:rsid w:val="00686E74"/>
    <w:rsid w:val="006A7DE7"/>
    <w:rsid w:val="006D19CC"/>
    <w:rsid w:val="00743E19"/>
    <w:rsid w:val="00763C44"/>
    <w:rsid w:val="007A3E77"/>
    <w:rsid w:val="007D397D"/>
    <w:rsid w:val="007D44CF"/>
    <w:rsid w:val="0080074C"/>
    <w:rsid w:val="00830721"/>
    <w:rsid w:val="008346C7"/>
    <w:rsid w:val="00842B38"/>
    <w:rsid w:val="008541EF"/>
    <w:rsid w:val="0087038E"/>
    <w:rsid w:val="00870821"/>
    <w:rsid w:val="008A3040"/>
    <w:rsid w:val="008C1504"/>
    <w:rsid w:val="00932375"/>
    <w:rsid w:val="009870F7"/>
    <w:rsid w:val="009D6EBC"/>
    <w:rsid w:val="00A02346"/>
    <w:rsid w:val="00A04180"/>
    <w:rsid w:val="00A102A9"/>
    <w:rsid w:val="00A21156"/>
    <w:rsid w:val="00A3373F"/>
    <w:rsid w:val="00A40A8B"/>
    <w:rsid w:val="00A75D85"/>
    <w:rsid w:val="00A862F7"/>
    <w:rsid w:val="00A87949"/>
    <w:rsid w:val="00AB413A"/>
    <w:rsid w:val="00AF6856"/>
    <w:rsid w:val="00B129A6"/>
    <w:rsid w:val="00B23EC3"/>
    <w:rsid w:val="00B46A2A"/>
    <w:rsid w:val="00B52578"/>
    <w:rsid w:val="00B6457D"/>
    <w:rsid w:val="00B8303A"/>
    <w:rsid w:val="00B83327"/>
    <w:rsid w:val="00BB3B6A"/>
    <w:rsid w:val="00BB51D5"/>
    <w:rsid w:val="00BC7167"/>
    <w:rsid w:val="00BE04F6"/>
    <w:rsid w:val="00BE11FF"/>
    <w:rsid w:val="00BE4FA3"/>
    <w:rsid w:val="00C162CB"/>
    <w:rsid w:val="00C1717A"/>
    <w:rsid w:val="00C24B9B"/>
    <w:rsid w:val="00C633DA"/>
    <w:rsid w:val="00CB33C9"/>
    <w:rsid w:val="00CB679E"/>
    <w:rsid w:val="00CC7ACA"/>
    <w:rsid w:val="00D10B5F"/>
    <w:rsid w:val="00D3151E"/>
    <w:rsid w:val="00D329A8"/>
    <w:rsid w:val="00D67A71"/>
    <w:rsid w:val="00D72FDD"/>
    <w:rsid w:val="00DF0E84"/>
    <w:rsid w:val="00E3108F"/>
    <w:rsid w:val="00E35756"/>
    <w:rsid w:val="00E36181"/>
    <w:rsid w:val="00E631E7"/>
    <w:rsid w:val="00E84AC1"/>
    <w:rsid w:val="00EA346E"/>
    <w:rsid w:val="00EA37B8"/>
    <w:rsid w:val="00EB2F44"/>
    <w:rsid w:val="00EF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64E32"/>
  <w15:docId w15:val="{5660ED6E-BF51-4A1D-9245-610946B6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2578"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tabs>
        <w:tab w:val="left" w:pos="6096"/>
      </w:tabs>
      <w:jc w:val="center"/>
    </w:pPr>
    <w:rPr>
      <w:b/>
      <w:sz w:val="36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rPr>
      <w:b/>
      <w:sz w:val="2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KeinLeerraum">
    <w:name w:val="No Spacing"/>
    <w:uiPriority w:val="1"/>
    <w:qFormat/>
    <w:rsid w:val="000E0FBE"/>
    <w:rPr>
      <w:rFonts w:ascii="Arial" w:eastAsiaTheme="minorHAnsi" w:hAnsi="Arial" w:cstheme="minorBidi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0E0FBE"/>
    <w:pPr>
      <w:spacing w:after="160" w:line="256" w:lineRule="auto"/>
      <w:ind w:left="720"/>
      <w:contextualSpacing/>
    </w:pPr>
    <w:rPr>
      <w:rFonts w:ascii="Arial" w:eastAsiaTheme="minorHAnsi" w:hAnsi="Arial" w:cstheme="minorBidi"/>
      <w:szCs w:val="22"/>
      <w:lang w:eastAsia="en-US"/>
    </w:rPr>
  </w:style>
  <w:style w:type="paragraph" w:customStyle="1" w:styleId="Default">
    <w:name w:val="Default"/>
    <w:rsid w:val="000E0FB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42B3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42B3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42B38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42B3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42B38"/>
    <w:rPr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B46A2A"/>
  </w:style>
  <w:style w:type="character" w:customStyle="1" w:styleId="FuzeileZchn">
    <w:name w:val="Fußzeile Zchn"/>
    <w:basedOn w:val="Absatz-Standardschriftart"/>
    <w:link w:val="Fuzeile"/>
    <w:uiPriority w:val="99"/>
    <w:rsid w:val="00B46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9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B896A-1BED-487F-BE3F-1BB050E9F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1205</Words>
  <Characters>9301</Characters>
  <Application>Microsoft Office Word</Application>
  <DocSecurity>0</DocSecurity>
  <Lines>77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Briefkopf</vt:lpstr>
    </vt:vector>
  </TitlesOfParts>
  <Company>Amt NT</Company>
  <LinksUpToDate>false</LinksUpToDate>
  <CharactersWithSpaces>10486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Briefkopf</dc:title>
  <dc:creator>HF</dc:creator>
  <cp:lastModifiedBy>Volkmann, Sasna</cp:lastModifiedBy>
  <cp:revision>5</cp:revision>
  <cp:lastPrinted>2026-05-22T09:48:00Z</cp:lastPrinted>
  <dcterms:created xsi:type="dcterms:W3CDTF">2026-05-22T09:03:00Z</dcterms:created>
  <dcterms:modified xsi:type="dcterms:W3CDTF">2026-05-22T09:48:00Z</dcterms:modified>
</cp:coreProperties>
</file>